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C8F82" w14:textId="77777777" w:rsidR="00D37ABB" w:rsidRPr="00BC312D" w:rsidRDefault="00D37ABB" w:rsidP="003D6592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2520"/>
        <w:gridCol w:w="3883"/>
      </w:tblGrid>
      <w:tr w:rsidR="00346C8A" w14:paraId="68B4CD59" w14:textId="77777777" w:rsidTr="00346C8A">
        <w:tc>
          <w:tcPr>
            <w:tcW w:w="9571" w:type="dxa"/>
            <w:gridSpan w:val="3"/>
            <w:vAlign w:val="center"/>
            <w:hideMark/>
          </w:tcPr>
          <w:p w14:paraId="556A43B8" w14:textId="77777777" w:rsidR="00346C8A" w:rsidRDefault="00D37ABB" w:rsidP="00D37AB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346C8A">
              <w:rPr>
                <w:b/>
                <w:sz w:val="28"/>
                <w:szCs w:val="28"/>
              </w:rPr>
              <w:t>проект</w:t>
            </w:r>
          </w:p>
        </w:tc>
      </w:tr>
      <w:tr w:rsidR="00346C8A" w14:paraId="5CB7328E" w14:textId="77777777" w:rsidTr="00346C8A">
        <w:trPr>
          <w:trHeight w:val="675"/>
        </w:trPr>
        <w:tc>
          <w:tcPr>
            <w:tcW w:w="9571" w:type="dxa"/>
            <w:gridSpan w:val="3"/>
            <w:vAlign w:val="center"/>
            <w:hideMark/>
          </w:tcPr>
          <w:p w14:paraId="54730C99" w14:textId="77777777" w:rsidR="00346C8A" w:rsidRDefault="00952D39" w:rsidP="00952D3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РЕШЕНИЕ</w:t>
            </w:r>
          </w:p>
        </w:tc>
      </w:tr>
      <w:tr w:rsidR="00346C8A" w14:paraId="7F857E46" w14:textId="77777777" w:rsidTr="00346C8A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1B5DC7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14:paraId="63E9A695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83" w:type="dxa"/>
            <w:hideMark/>
          </w:tcPr>
          <w:p w14:paraId="15A895BF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</w:tr>
    </w:tbl>
    <w:p w14:paraId="1F452D46" w14:textId="77777777" w:rsidR="00346C8A" w:rsidRDefault="00346C8A" w:rsidP="00346C8A">
      <w:pPr>
        <w:jc w:val="both"/>
        <w:rPr>
          <w:sz w:val="28"/>
          <w:szCs w:val="28"/>
        </w:rPr>
      </w:pPr>
    </w:p>
    <w:p w14:paraId="3BE692F9" w14:textId="2BBDE634" w:rsidR="00346C8A" w:rsidRPr="004451D7" w:rsidRDefault="00753B85" w:rsidP="00346C8A">
      <w:pPr>
        <w:autoSpaceDE w:val="0"/>
        <w:autoSpaceDN w:val="0"/>
        <w:adjustRightInd w:val="0"/>
        <w:ind w:right="566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 внесении изменений</w:t>
      </w:r>
      <w:r w:rsidR="00346C8A" w:rsidRPr="004451D7">
        <w:rPr>
          <w:bCs/>
          <w:sz w:val="26"/>
          <w:szCs w:val="26"/>
        </w:rPr>
        <w:t xml:space="preserve"> в </w:t>
      </w:r>
      <w:r w:rsidR="008072FA">
        <w:rPr>
          <w:bCs/>
          <w:sz w:val="26"/>
          <w:szCs w:val="26"/>
        </w:rPr>
        <w:t>Прогнозный п</w:t>
      </w:r>
      <w:r w:rsidR="00952D39" w:rsidRPr="004451D7">
        <w:rPr>
          <w:bCs/>
          <w:sz w:val="26"/>
          <w:szCs w:val="26"/>
        </w:rPr>
        <w:t xml:space="preserve">лан приватизации муниципального имущества города Воткинска на </w:t>
      </w:r>
      <w:r w:rsidR="003D6592" w:rsidRPr="001B48FD">
        <w:rPr>
          <w:sz w:val="26"/>
          <w:szCs w:val="26"/>
        </w:rPr>
        <w:t>2024 и на плановый период 2025-2026 годов</w:t>
      </w:r>
    </w:p>
    <w:p w14:paraId="17A12B4F" w14:textId="77777777" w:rsidR="00346C8A" w:rsidRPr="004451D7" w:rsidRDefault="00346C8A" w:rsidP="00346C8A">
      <w:pPr>
        <w:ind w:right="5526"/>
        <w:rPr>
          <w:sz w:val="26"/>
          <w:szCs w:val="26"/>
        </w:rPr>
      </w:pPr>
    </w:p>
    <w:p w14:paraId="1D0728CE" w14:textId="77777777" w:rsidR="00346C8A" w:rsidRPr="004451D7" w:rsidRDefault="00346C8A" w:rsidP="00346C8A">
      <w:pPr>
        <w:ind w:firstLine="708"/>
        <w:jc w:val="both"/>
        <w:rPr>
          <w:sz w:val="26"/>
          <w:szCs w:val="26"/>
        </w:rPr>
      </w:pPr>
    </w:p>
    <w:p w14:paraId="36B515AB" w14:textId="6043EF09" w:rsidR="00F871C7" w:rsidRPr="004451D7" w:rsidRDefault="004451D7" w:rsidP="004451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F871C7" w:rsidRPr="004451D7">
        <w:rPr>
          <w:sz w:val="26"/>
          <w:szCs w:val="26"/>
        </w:rPr>
        <w:t>В целях повышения эффективности управления муниципальной собственностью, в соответствии с Федеральным законом от 21 декабря 2001 года</w:t>
      </w:r>
      <w:r w:rsidR="003D6592">
        <w:rPr>
          <w:sz w:val="26"/>
          <w:szCs w:val="26"/>
        </w:rPr>
        <w:t xml:space="preserve">          </w:t>
      </w:r>
      <w:r w:rsidR="00F871C7" w:rsidRPr="004451D7">
        <w:rPr>
          <w:sz w:val="26"/>
          <w:szCs w:val="26"/>
        </w:rPr>
        <w:t xml:space="preserve"> № 178-ФЗ «О приватизации государственного и муниципального имущества», Федеральным законом от 06 октября 2003 года № 131-ФЗ «Об общих принципах организации местного самоуправления в Российской Федерации», положением</w:t>
      </w:r>
      <w:r w:rsidR="00BE4923">
        <w:rPr>
          <w:sz w:val="26"/>
          <w:szCs w:val="26"/>
        </w:rPr>
        <w:t xml:space="preserve">                     </w:t>
      </w:r>
      <w:r w:rsidR="00F871C7" w:rsidRPr="004451D7">
        <w:rPr>
          <w:sz w:val="26"/>
          <w:szCs w:val="26"/>
        </w:rPr>
        <w:t>«О порядке приватизации муниципального имущества города Воткинска», утвержденным решением Воткинской городской Думы от 17 февраля 2010 года</w:t>
      </w:r>
      <w:r w:rsidR="00BE4923">
        <w:rPr>
          <w:sz w:val="26"/>
          <w:szCs w:val="26"/>
        </w:rPr>
        <w:t xml:space="preserve"> </w:t>
      </w:r>
      <w:r w:rsidR="00F871C7" w:rsidRPr="004451D7">
        <w:rPr>
          <w:sz w:val="26"/>
          <w:szCs w:val="26"/>
        </w:rPr>
        <w:t>№ 554, руководствуясь Уставом муниципального образования «Город Воткинск», Дума решает:</w:t>
      </w:r>
    </w:p>
    <w:p w14:paraId="5C0D08C0" w14:textId="7184523F" w:rsidR="004451D7" w:rsidRPr="004451D7" w:rsidRDefault="006F30BA" w:rsidP="004451D7">
      <w:pPr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Внести следующие изменения</w:t>
      </w:r>
      <w:r w:rsidR="004451D7" w:rsidRPr="004451D7">
        <w:rPr>
          <w:sz w:val="26"/>
          <w:szCs w:val="26"/>
        </w:rPr>
        <w:t xml:space="preserve"> </w:t>
      </w:r>
      <w:r w:rsidR="00A71A23">
        <w:rPr>
          <w:sz w:val="26"/>
          <w:szCs w:val="26"/>
        </w:rPr>
        <w:t>в Прогнозный п</w:t>
      </w:r>
      <w:r w:rsidR="00A71A23" w:rsidRPr="004451D7">
        <w:rPr>
          <w:sz w:val="26"/>
          <w:szCs w:val="26"/>
        </w:rPr>
        <w:t xml:space="preserve">лан приватизации муниципального имущества города Воткинска на </w:t>
      </w:r>
      <w:r w:rsidR="003D6592" w:rsidRPr="001B48FD">
        <w:rPr>
          <w:sz w:val="26"/>
          <w:szCs w:val="26"/>
        </w:rPr>
        <w:t xml:space="preserve">2024 и на плановый период </w:t>
      </w:r>
      <w:r w:rsidR="00BE4923">
        <w:rPr>
          <w:sz w:val="26"/>
          <w:szCs w:val="26"/>
        </w:rPr>
        <w:t xml:space="preserve">                     </w:t>
      </w:r>
      <w:r w:rsidR="003D6592" w:rsidRPr="001B48FD">
        <w:rPr>
          <w:sz w:val="26"/>
          <w:szCs w:val="26"/>
        </w:rPr>
        <w:t>2025-2026 годов</w:t>
      </w:r>
      <w:r w:rsidR="00A71A23" w:rsidRPr="004451D7">
        <w:rPr>
          <w:sz w:val="26"/>
          <w:szCs w:val="26"/>
        </w:rPr>
        <w:t>»</w:t>
      </w:r>
      <w:r w:rsidR="00A71A23">
        <w:rPr>
          <w:sz w:val="26"/>
          <w:szCs w:val="26"/>
        </w:rPr>
        <w:t>, утвержденный</w:t>
      </w:r>
      <w:r w:rsidR="004451D7" w:rsidRPr="004451D7">
        <w:rPr>
          <w:sz w:val="26"/>
          <w:szCs w:val="26"/>
        </w:rPr>
        <w:t xml:space="preserve"> решение</w:t>
      </w:r>
      <w:r w:rsidR="00A71A23">
        <w:rPr>
          <w:sz w:val="26"/>
          <w:szCs w:val="26"/>
        </w:rPr>
        <w:t>м</w:t>
      </w:r>
      <w:r w:rsidR="004451D7" w:rsidRPr="004451D7">
        <w:rPr>
          <w:sz w:val="26"/>
          <w:szCs w:val="26"/>
        </w:rPr>
        <w:t xml:space="preserve"> Воткинской городской Думы от</w:t>
      </w:r>
      <w:r w:rsidR="003D6592">
        <w:rPr>
          <w:sz w:val="26"/>
          <w:szCs w:val="26"/>
        </w:rPr>
        <w:t xml:space="preserve"> </w:t>
      </w:r>
      <w:r w:rsidR="003D6592" w:rsidRPr="001B48FD">
        <w:rPr>
          <w:sz w:val="26"/>
          <w:szCs w:val="26"/>
        </w:rPr>
        <w:t xml:space="preserve">27.12.2023 </w:t>
      </w:r>
      <w:r w:rsidR="003D6592">
        <w:rPr>
          <w:sz w:val="26"/>
          <w:szCs w:val="26"/>
        </w:rPr>
        <w:t xml:space="preserve">         </w:t>
      </w:r>
      <w:r w:rsidR="003D6592" w:rsidRPr="001B48FD">
        <w:rPr>
          <w:sz w:val="26"/>
          <w:szCs w:val="26"/>
        </w:rPr>
        <w:t>№ 345-РП</w:t>
      </w:r>
      <w:r w:rsidR="00747D95">
        <w:rPr>
          <w:sz w:val="26"/>
          <w:szCs w:val="26"/>
        </w:rPr>
        <w:t xml:space="preserve"> (далее - Прогнозный план)</w:t>
      </w:r>
      <w:r w:rsidR="004451D7" w:rsidRPr="004451D7">
        <w:rPr>
          <w:sz w:val="26"/>
          <w:szCs w:val="26"/>
        </w:rPr>
        <w:t xml:space="preserve">: </w:t>
      </w:r>
    </w:p>
    <w:p w14:paraId="2E3FEB8E" w14:textId="63DCB686" w:rsidR="006F30BA" w:rsidRDefault="006F30BA" w:rsidP="003D6592">
      <w:pPr>
        <w:tabs>
          <w:tab w:val="left" w:pos="900"/>
        </w:tabs>
        <w:jc w:val="both"/>
        <w:rPr>
          <w:sz w:val="26"/>
          <w:szCs w:val="28"/>
        </w:rPr>
      </w:pPr>
      <w:r>
        <w:rPr>
          <w:sz w:val="26"/>
          <w:szCs w:val="26"/>
        </w:rPr>
        <w:t xml:space="preserve">      </w:t>
      </w:r>
      <w:r w:rsidR="00747D95">
        <w:rPr>
          <w:sz w:val="26"/>
          <w:szCs w:val="26"/>
        </w:rPr>
        <w:t xml:space="preserve">      </w:t>
      </w:r>
      <w:r w:rsidRPr="00CF783C">
        <w:rPr>
          <w:sz w:val="26"/>
          <w:szCs w:val="28"/>
        </w:rPr>
        <w:t>1</w:t>
      </w:r>
      <w:r w:rsidR="00747D95">
        <w:rPr>
          <w:sz w:val="26"/>
          <w:szCs w:val="28"/>
        </w:rPr>
        <w:t xml:space="preserve">) </w:t>
      </w:r>
      <w:r w:rsidR="00492472">
        <w:rPr>
          <w:sz w:val="26"/>
          <w:szCs w:val="28"/>
        </w:rPr>
        <w:t xml:space="preserve">Перечень иного имущества, подлежащего приватизации дополнить пунктами </w:t>
      </w:r>
      <w:r w:rsidRPr="00AD3C09">
        <w:rPr>
          <w:sz w:val="26"/>
          <w:szCs w:val="28"/>
        </w:rPr>
        <w:t>следующего содержания: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88"/>
        <w:gridCol w:w="1843"/>
        <w:gridCol w:w="1276"/>
        <w:gridCol w:w="1956"/>
        <w:gridCol w:w="737"/>
        <w:gridCol w:w="1701"/>
      </w:tblGrid>
      <w:tr w:rsidR="001C7C26" w:rsidRPr="00DF4C86" w14:paraId="3F0668B3" w14:textId="77777777" w:rsidTr="000A3417">
        <w:tc>
          <w:tcPr>
            <w:tcW w:w="567" w:type="dxa"/>
          </w:tcPr>
          <w:p w14:paraId="653C5FFB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 xml:space="preserve">№ </w:t>
            </w:r>
            <w:proofErr w:type="spellStart"/>
            <w:r w:rsidRPr="001C7C26">
              <w:t>п.п</w:t>
            </w:r>
            <w:proofErr w:type="spellEnd"/>
            <w:r w:rsidRPr="001C7C26">
              <w:t>.</w:t>
            </w:r>
          </w:p>
        </w:tc>
        <w:tc>
          <w:tcPr>
            <w:tcW w:w="1588" w:type="dxa"/>
          </w:tcPr>
          <w:p w14:paraId="583AFF44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Наименование объекта</w:t>
            </w:r>
          </w:p>
          <w:p w14:paraId="6A5FC0CC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</w:p>
        </w:tc>
        <w:tc>
          <w:tcPr>
            <w:tcW w:w="1843" w:type="dxa"/>
          </w:tcPr>
          <w:p w14:paraId="76743DEE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Местонахождение</w:t>
            </w:r>
          </w:p>
        </w:tc>
        <w:tc>
          <w:tcPr>
            <w:tcW w:w="1276" w:type="dxa"/>
          </w:tcPr>
          <w:p w14:paraId="6478BBE9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Площадь объекта,</w:t>
            </w:r>
          </w:p>
          <w:p w14:paraId="06CDBB94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(кв.м.)</w:t>
            </w:r>
          </w:p>
        </w:tc>
        <w:tc>
          <w:tcPr>
            <w:tcW w:w="1956" w:type="dxa"/>
          </w:tcPr>
          <w:p w14:paraId="1DA1DFC1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Кадастровый номер, назначение имущества. Информация об отнесении к объектам культурного наследия</w:t>
            </w:r>
          </w:p>
        </w:tc>
        <w:tc>
          <w:tcPr>
            <w:tcW w:w="737" w:type="dxa"/>
          </w:tcPr>
          <w:p w14:paraId="6611B16C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Год реализации</w:t>
            </w:r>
          </w:p>
        </w:tc>
        <w:tc>
          <w:tcPr>
            <w:tcW w:w="1701" w:type="dxa"/>
          </w:tcPr>
          <w:p w14:paraId="4FD072EC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Доходы от реализации, тыс.руб. ориентировочно</w:t>
            </w:r>
          </w:p>
          <w:p w14:paraId="0AD596CA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</w:p>
        </w:tc>
      </w:tr>
      <w:tr w:rsidR="002715B7" w:rsidRPr="00DF4C86" w14:paraId="697388B5" w14:textId="77777777" w:rsidTr="000A3417">
        <w:tc>
          <w:tcPr>
            <w:tcW w:w="567" w:type="dxa"/>
          </w:tcPr>
          <w:p w14:paraId="33F44939" w14:textId="4E78B786" w:rsidR="002715B7" w:rsidRPr="00EC2E5E" w:rsidRDefault="00EC2E5E" w:rsidP="00172873">
            <w:pPr>
              <w:tabs>
                <w:tab w:val="left" w:pos="900"/>
              </w:tabs>
              <w:jc w:val="center"/>
            </w:pPr>
            <w:r w:rsidRPr="00EC2E5E">
              <w:t>7</w:t>
            </w:r>
            <w:r w:rsidR="003C13AB" w:rsidRPr="00EC2E5E">
              <w:t>.</w:t>
            </w:r>
          </w:p>
        </w:tc>
        <w:tc>
          <w:tcPr>
            <w:tcW w:w="1588" w:type="dxa"/>
          </w:tcPr>
          <w:p w14:paraId="3DA9E2A7" w14:textId="77777777" w:rsidR="002715B7" w:rsidRPr="00EC2E5E" w:rsidRDefault="002715B7" w:rsidP="001C7C26">
            <w:pPr>
              <w:tabs>
                <w:tab w:val="left" w:pos="900"/>
              </w:tabs>
            </w:pPr>
            <w:r w:rsidRPr="00EC2E5E">
              <w:t>Нежилое помещение</w:t>
            </w:r>
          </w:p>
        </w:tc>
        <w:tc>
          <w:tcPr>
            <w:tcW w:w="1843" w:type="dxa"/>
          </w:tcPr>
          <w:p w14:paraId="3968FD6E" w14:textId="64F9BE25" w:rsidR="002715B7" w:rsidRPr="00EC2E5E" w:rsidRDefault="002715B7" w:rsidP="002715B7">
            <w:pPr>
              <w:tabs>
                <w:tab w:val="left" w:pos="900"/>
              </w:tabs>
              <w:jc w:val="center"/>
            </w:pPr>
            <w:r w:rsidRPr="00EC2E5E">
              <w:t xml:space="preserve">г.Воткинск, ул. </w:t>
            </w:r>
            <w:r w:rsidR="00BE4923" w:rsidRPr="00EC2E5E">
              <w:t>Ленина</w:t>
            </w:r>
            <w:r w:rsidRPr="00EC2E5E">
              <w:t>, д.</w:t>
            </w:r>
            <w:r w:rsidR="00BE4923" w:rsidRPr="00EC2E5E">
              <w:t>4</w:t>
            </w:r>
          </w:p>
        </w:tc>
        <w:tc>
          <w:tcPr>
            <w:tcW w:w="1276" w:type="dxa"/>
          </w:tcPr>
          <w:p w14:paraId="0BCF39DC" w14:textId="3E1B7842" w:rsidR="002715B7" w:rsidRPr="00EC2E5E" w:rsidRDefault="00BE4923" w:rsidP="000A3417">
            <w:pPr>
              <w:tabs>
                <w:tab w:val="left" w:pos="900"/>
              </w:tabs>
              <w:jc w:val="center"/>
            </w:pPr>
            <w:r w:rsidRPr="00EC2E5E">
              <w:t>4</w:t>
            </w:r>
            <w:r w:rsidR="002715B7" w:rsidRPr="00EC2E5E">
              <w:t>6,</w:t>
            </w:r>
            <w:r w:rsidRPr="00EC2E5E">
              <w:t>8</w:t>
            </w:r>
          </w:p>
        </w:tc>
        <w:tc>
          <w:tcPr>
            <w:tcW w:w="1956" w:type="dxa"/>
          </w:tcPr>
          <w:p w14:paraId="27EB58AF" w14:textId="2EEB487C" w:rsidR="002715B7" w:rsidRPr="00EC2E5E" w:rsidRDefault="00BE4923" w:rsidP="000A3417">
            <w:pPr>
              <w:tabs>
                <w:tab w:val="left" w:pos="900"/>
              </w:tabs>
              <w:jc w:val="center"/>
            </w:pPr>
            <w:r w:rsidRPr="00EC2E5E">
              <w:t>18:27:030612:121</w:t>
            </w:r>
          </w:p>
        </w:tc>
        <w:tc>
          <w:tcPr>
            <w:tcW w:w="737" w:type="dxa"/>
          </w:tcPr>
          <w:p w14:paraId="0AB5E80D" w14:textId="61A94175" w:rsidR="002715B7" w:rsidRPr="00EC2E5E" w:rsidRDefault="002715B7" w:rsidP="000A3417">
            <w:pPr>
              <w:tabs>
                <w:tab w:val="left" w:pos="900"/>
              </w:tabs>
              <w:jc w:val="center"/>
            </w:pPr>
            <w:r w:rsidRPr="00EC2E5E">
              <w:t>202</w:t>
            </w:r>
            <w:r w:rsidR="00BE4923" w:rsidRPr="00EC2E5E">
              <w:t>5</w:t>
            </w:r>
          </w:p>
        </w:tc>
        <w:tc>
          <w:tcPr>
            <w:tcW w:w="1701" w:type="dxa"/>
          </w:tcPr>
          <w:p w14:paraId="7F93F038" w14:textId="60D225E6" w:rsidR="002715B7" w:rsidRPr="00EC2E5E" w:rsidRDefault="00BE4923" w:rsidP="000A3417">
            <w:pPr>
              <w:tabs>
                <w:tab w:val="left" w:pos="900"/>
              </w:tabs>
              <w:jc w:val="center"/>
            </w:pPr>
            <w:r w:rsidRPr="00EC2E5E">
              <w:t>487,54</w:t>
            </w:r>
          </w:p>
        </w:tc>
      </w:tr>
      <w:tr w:rsidR="000A3417" w:rsidRPr="00DF4C86" w14:paraId="6B0BC887" w14:textId="77777777" w:rsidTr="000A3417">
        <w:tc>
          <w:tcPr>
            <w:tcW w:w="567" w:type="dxa"/>
          </w:tcPr>
          <w:p w14:paraId="5047C387" w14:textId="6D9D9279" w:rsidR="000A3417" w:rsidRPr="00EC2E5E" w:rsidRDefault="000A3417" w:rsidP="00172873">
            <w:pPr>
              <w:tabs>
                <w:tab w:val="left" w:pos="900"/>
              </w:tabs>
              <w:jc w:val="center"/>
            </w:pPr>
            <w:r>
              <w:t xml:space="preserve">8. </w:t>
            </w:r>
          </w:p>
        </w:tc>
        <w:tc>
          <w:tcPr>
            <w:tcW w:w="1588" w:type="dxa"/>
          </w:tcPr>
          <w:p w14:paraId="6C24EBCE" w14:textId="5E4D8002" w:rsidR="000A3417" w:rsidRPr="00EC2E5E" w:rsidRDefault="000A3417" w:rsidP="001C7C26">
            <w:pPr>
              <w:tabs>
                <w:tab w:val="left" w:pos="900"/>
              </w:tabs>
            </w:pPr>
            <w:r>
              <w:t>А</w:t>
            </w:r>
            <w:r w:rsidRPr="000A3417">
              <w:t>втомобиль ГАЗ 31105</w:t>
            </w:r>
          </w:p>
        </w:tc>
        <w:tc>
          <w:tcPr>
            <w:tcW w:w="1843" w:type="dxa"/>
          </w:tcPr>
          <w:p w14:paraId="5F772EE7" w14:textId="77777777" w:rsidR="000A3417" w:rsidRPr="00EC2E5E" w:rsidRDefault="000A3417" w:rsidP="002715B7">
            <w:pPr>
              <w:tabs>
                <w:tab w:val="left" w:pos="900"/>
              </w:tabs>
              <w:jc w:val="center"/>
            </w:pPr>
          </w:p>
        </w:tc>
        <w:tc>
          <w:tcPr>
            <w:tcW w:w="1276" w:type="dxa"/>
          </w:tcPr>
          <w:p w14:paraId="0973092E" w14:textId="77777777" w:rsidR="000A3417" w:rsidRDefault="000A3417" w:rsidP="000A3417">
            <w:pPr>
              <w:tabs>
                <w:tab w:val="left" w:pos="900"/>
              </w:tabs>
              <w:jc w:val="center"/>
            </w:pPr>
            <w:r>
              <w:t>-</w:t>
            </w:r>
          </w:p>
          <w:p w14:paraId="7A4F3180" w14:textId="29E320EE" w:rsidR="000A3417" w:rsidRPr="00EC2E5E" w:rsidRDefault="000A3417" w:rsidP="000A3417">
            <w:pPr>
              <w:tabs>
                <w:tab w:val="left" w:pos="900"/>
              </w:tabs>
              <w:jc w:val="center"/>
            </w:pPr>
          </w:p>
        </w:tc>
        <w:tc>
          <w:tcPr>
            <w:tcW w:w="1956" w:type="dxa"/>
          </w:tcPr>
          <w:p w14:paraId="191FDBE3" w14:textId="77777777" w:rsidR="000A3417" w:rsidRDefault="000A3417" w:rsidP="000A3417">
            <w:pPr>
              <w:tabs>
                <w:tab w:val="left" w:pos="900"/>
              </w:tabs>
              <w:jc w:val="center"/>
            </w:pPr>
            <w:r>
              <w:t>Г</w:t>
            </w:r>
            <w:r w:rsidRPr="000A3417">
              <w:t xml:space="preserve">ос. № НО48СН18, 2007 года выпуска,                                                VIN X963110507140546, № двигателя 2.4L-DOHC*338610409, паспорт транспортного средства </w:t>
            </w:r>
          </w:p>
          <w:p w14:paraId="4B2AF6AF" w14:textId="55AAEBAB" w:rsidR="000A3417" w:rsidRPr="00EC2E5E" w:rsidRDefault="000A3417" w:rsidP="000A3417">
            <w:pPr>
              <w:tabs>
                <w:tab w:val="left" w:pos="900"/>
              </w:tabs>
              <w:jc w:val="center"/>
            </w:pPr>
            <w:r w:rsidRPr="000A3417">
              <w:t>52 МО 825630</w:t>
            </w:r>
          </w:p>
        </w:tc>
        <w:tc>
          <w:tcPr>
            <w:tcW w:w="737" w:type="dxa"/>
          </w:tcPr>
          <w:p w14:paraId="4A4662BA" w14:textId="339F60FC" w:rsidR="000A3417" w:rsidRPr="00EC2E5E" w:rsidRDefault="000A3417" w:rsidP="000A3417">
            <w:pPr>
              <w:tabs>
                <w:tab w:val="left" w:pos="900"/>
              </w:tabs>
              <w:jc w:val="center"/>
            </w:pPr>
            <w:r>
              <w:t>2025</w:t>
            </w:r>
          </w:p>
        </w:tc>
        <w:tc>
          <w:tcPr>
            <w:tcW w:w="1701" w:type="dxa"/>
          </w:tcPr>
          <w:p w14:paraId="09465A88" w14:textId="77E92060" w:rsidR="000A3417" w:rsidRPr="00EC2E5E" w:rsidRDefault="00A931D0" w:rsidP="000A3417">
            <w:pPr>
              <w:tabs>
                <w:tab w:val="left" w:pos="900"/>
              </w:tabs>
              <w:jc w:val="center"/>
            </w:pPr>
            <w:r>
              <w:t>162,00</w:t>
            </w:r>
          </w:p>
        </w:tc>
      </w:tr>
      <w:tr w:rsidR="000A3417" w:rsidRPr="00DF4C86" w14:paraId="64D2EB88" w14:textId="77777777" w:rsidTr="000A3417">
        <w:tc>
          <w:tcPr>
            <w:tcW w:w="567" w:type="dxa"/>
          </w:tcPr>
          <w:p w14:paraId="586B98E5" w14:textId="1BA52D52" w:rsidR="000A3417" w:rsidRDefault="000A3417" w:rsidP="00172873">
            <w:pPr>
              <w:tabs>
                <w:tab w:val="left" w:pos="900"/>
              </w:tabs>
              <w:jc w:val="center"/>
            </w:pPr>
            <w:r>
              <w:t>9.</w:t>
            </w:r>
          </w:p>
        </w:tc>
        <w:tc>
          <w:tcPr>
            <w:tcW w:w="1588" w:type="dxa"/>
          </w:tcPr>
          <w:p w14:paraId="32D55EE9" w14:textId="78E01346" w:rsidR="000A3417" w:rsidRDefault="000A3417" w:rsidP="001C7C26">
            <w:pPr>
              <w:tabs>
                <w:tab w:val="left" w:pos="900"/>
              </w:tabs>
            </w:pPr>
            <w:r w:rsidRPr="000A3417">
              <w:t>Автомобиль  UAZ PATRIOT</w:t>
            </w:r>
          </w:p>
        </w:tc>
        <w:tc>
          <w:tcPr>
            <w:tcW w:w="1843" w:type="dxa"/>
          </w:tcPr>
          <w:p w14:paraId="3EA6E2B1" w14:textId="77777777" w:rsidR="000A3417" w:rsidRPr="00EC2E5E" w:rsidRDefault="000A3417" w:rsidP="002715B7">
            <w:pPr>
              <w:tabs>
                <w:tab w:val="left" w:pos="900"/>
              </w:tabs>
              <w:jc w:val="center"/>
            </w:pPr>
          </w:p>
        </w:tc>
        <w:tc>
          <w:tcPr>
            <w:tcW w:w="1276" w:type="dxa"/>
          </w:tcPr>
          <w:p w14:paraId="10AEE051" w14:textId="77777777" w:rsidR="000A3417" w:rsidRDefault="000A3417" w:rsidP="000A3417">
            <w:pPr>
              <w:tabs>
                <w:tab w:val="left" w:pos="900"/>
              </w:tabs>
              <w:jc w:val="center"/>
            </w:pPr>
            <w:r>
              <w:t>-</w:t>
            </w:r>
          </w:p>
          <w:p w14:paraId="2353762C" w14:textId="77777777" w:rsidR="000A3417" w:rsidRDefault="000A3417" w:rsidP="000A3417">
            <w:pPr>
              <w:tabs>
                <w:tab w:val="left" w:pos="900"/>
              </w:tabs>
              <w:jc w:val="center"/>
            </w:pPr>
          </w:p>
        </w:tc>
        <w:tc>
          <w:tcPr>
            <w:tcW w:w="1956" w:type="dxa"/>
          </w:tcPr>
          <w:p w14:paraId="0765847A" w14:textId="77777777" w:rsidR="000A3417" w:rsidRDefault="000A3417" w:rsidP="000A3417">
            <w:pPr>
              <w:tabs>
                <w:tab w:val="left" w:pos="900"/>
              </w:tabs>
              <w:jc w:val="center"/>
            </w:pPr>
            <w:r>
              <w:t>Г</w:t>
            </w:r>
            <w:r w:rsidRPr="000A3417">
              <w:t xml:space="preserve">ос. № В471МС18, 2007 года выпуска, идентификационный номер (VIN) XTT3163007000876, № двигателя 40900Y*73065741, шасси </w:t>
            </w:r>
          </w:p>
          <w:p w14:paraId="4CEB2A5E" w14:textId="77777777" w:rsidR="000A3417" w:rsidRDefault="000A3417" w:rsidP="000A3417">
            <w:pPr>
              <w:tabs>
                <w:tab w:val="left" w:pos="900"/>
              </w:tabs>
              <w:jc w:val="center"/>
            </w:pPr>
            <w:r w:rsidRPr="000A3417">
              <w:t xml:space="preserve">№ 31630070579830, </w:t>
            </w:r>
            <w:r w:rsidRPr="000A3417">
              <w:lastRenderedPageBreak/>
              <w:t xml:space="preserve">кузов </w:t>
            </w:r>
          </w:p>
          <w:p w14:paraId="4A3E5E0D" w14:textId="77777777" w:rsidR="000A3417" w:rsidRDefault="000A3417" w:rsidP="000A3417">
            <w:pPr>
              <w:tabs>
                <w:tab w:val="left" w:pos="900"/>
              </w:tabs>
              <w:jc w:val="center"/>
            </w:pPr>
            <w:r w:rsidRPr="000A3417">
              <w:t xml:space="preserve">№ 31630070008736, паспорт транспортного средства </w:t>
            </w:r>
          </w:p>
          <w:p w14:paraId="53E92F9A" w14:textId="74C5258C" w:rsidR="000A3417" w:rsidRPr="000A3417" w:rsidRDefault="000A3417" w:rsidP="000A3417">
            <w:pPr>
              <w:tabs>
                <w:tab w:val="left" w:pos="900"/>
              </w:tabs>
              <w:jc w:val="center"/>
            </w:pPr>
            <w:r w:rsidRPr="000A3417">
              <w:t>73 ММ 478962</w:t>
            </w:r>
          </w:p>
        </w:tc>
        <w:tc>
          <w:tcPr>
            <w:tcW w:w="737" w:type="dxa"/>
          </w:tcPr>
          <w:p w14:paraId="33D41AEF" w14:textId="5FF3FFF4" w:rsidR="000A3417" w:rsidRDefault="000A3417" w:rsidP="000A3417">
            <w:pPr>
              <w:tabs>
                <w:tab w:val="left" w:pos="900"/>
              </w:tabs>
              <w:jc w:val="center"/>
            </w:pPr>
            <w:r>
              <w:lastRenderedPageBreak/>
              <w:t>2025</w:t>
            </w:r>
          </w:p>
        </w:tc>
        <w:tc>
          <w:tcPr>
            <w:tcW w:w="1701" w:type="dxa"/>
          </w:tcPr>
          <w:p w14:paraId="6B1A238E" w14:textId="44B4B7E7" w:rsidR="000A3417" w:rsidRDefault="00A931D0" w:rsidP="000A3417">
            <w:pPr>
              <w:tabs>
                <w:tab w:val="left" w:pos="900"/>
              </w:tabs>
              <w:jc w:val="center"/>
            </w:pPr>
            <w:r>
              <w:t>445,33</w:t>
            </w:r>
          </w:p>
        </w:tc>
      </w:tr>
    </w:tbl>
    <w:p w14:paraId="392BBF55" w14:textId="3DC3AAB6" w:rsidR="00EC2E5E" w:rsidRDefault="002715B7" w:rsidP="002715B7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8"/>
        </w:rPr>
        <w:lastRenderedPageBreak/>
        <w:t xml:space="preserve">      </w:t>
      </w:r>
      <w:r w:rsidR="00A519DD">
        <w:rPr>
          <w:sz w:val="26"/>
          <w:szCs w:val="28"/>
        </w:rPr>
        <w:t xml:space="preserve">     2</w:t>
      </w:r>
      <w:r w:rsidR="006F30BA" w:rsidRPr="00CF783C">
        <w:rPr>
          <w:sz w:val="26"/>
          <w:szCs w:val="28"/>
        </w:rPr>
        <w:t xml:space="preserve">) </w:t>
      </w:r>
      <w:r w:rsidR="003C13AB">
        <w:rPr>
          <w:sz w:val="26"/>
          <w:szCs w:val="28"/>
        </w:rPr>
        <w:t>п</w:t>
      </w:r>
      <w:r>
        <w:rPr>
          <w:sz w:val="26"/>
          <w:szCs w:val="26"/>
        </w:rPr>
        <w:t xml:space="preserve">ункт </w:t>
      </w:r>
      <w:r w:rsidR="00EC2E5E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>
        <w:rPr>
          <w:sz w:val="26"/>
          <w:szCs w:val="28"/>
        </w:rPr>
        <w:t>Пе</w:t>
      </w:r>
      <w:bookmarkStart w:id="0" w:name="_GoBack"/>
      <w:bookmarkEnd w:id="0"/>
      <w:r>
        <w:rPr>
          <w:sz w:val="26"/>
          <w:szCs w:val="28"/>
        </w:rPr>
        <w:t xml:space="preserve">речня иного имущества, подлежащего приватизации </w:t>
      </w:r>
      <w:r w:rsidR="00EC2E5E">
        <w:rPr>
          <w:sz w:val="26"/>
          <w:szCs w:val="26"/>
        </w:rPr>
        <w:t>читать в следующей редакции:</w:t>
      </w:r>
    </w:p>
    <w:tbl>
      <w:tblPr>
        <w:tblW w:w="96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88"/>
        <w:gridCol w:w="1843"/>
        <w:gridCol w:w="1276"/>
        <w:gridCol w:w="2013"/>
        <w:gridCol w:w="709"/>
        <w:gridCol w:w="1701"/>
      </w:tblGrid>
      <w:tr w:rsidR="00EC2E5E" w:rsidRPr="001C7C26" w14:paraId="03B6DC2B" w14:textId="77777777" w:rsidTr="000A3417">
        <w:tc>
          <w:tcPr>
            <w:tcW w:w="567" w:type="dxa"/>
          </w:tcPr>
          <w:p w14:paraId="52490364" w14:textId="77777777" w:rsidR="00EC2E5E" w:rsidRPr="001C7C26" w:rsidRDefault="00EC2E5E" w:rsidP="001D0A09">
            <w:pPr>
              <w:tabs>
                <w:tab w:val="left" w:pos="900"/>
              </w:tabs>
              <w:jc w:val="center"/>
            </w:pPr>
            <w:r w:rsidRPr="001C7C26">
              <w:t xml:space="preserve">№ </w:t>
            </w:r>
            <w:proofErr w:type="spellStart"/>
            <w:r w:rsidRPr="001C7C26">
              <w:t>п.п</w:t>
            </w:r>
            <w:proofErr w:type="spellEnd"/>
            <w:r w:rsidRPr="001C7C26">
              <w:t>.</w:t>
            </w:r>
          </w:p>
        </w:tc>
        <w:tc>
          <w:tcPr>
            <w:tcW w:w="1588" w:type="dxa"/>
          </w:tcPr>
          <w:p w14:paraId="5613F961" w14:textId="77777777" w:rsidR="00EC2E5E" w:rsidRPr="001C7C26" w:rsidRDefault="00EC2E5E" w:rsidP="001D0A09">
            <w:pPr>
              <w:tabs>
                <w:tab w:val="left" w:pos="900"/>
              </w:tabs>
              <w:jc w:val="center"/>
            </w:pPr>
            <w:r w:rsidRPr="001C7C26">
              <w:t>Наименование объекта</w:t>
            </w:r>
          </w:p>
          <w:p w14:paraId="5752E736" w14:textId="77777777" w:rsidR="00EC2E5E" w:rsidRPr="001C7C26" w:rsidRDefault="00EC2E5E" w:rsidP="001D0A09">
            <w:pPr>
              <w:tabs>
                <w:tab w:val="left" w:pos="900"/>
              </w:tabs>
              <w:jc w:val="center"/>
            </w:pPr>
          </w:p>
        </w:tc>
        <w:tc>
          <w:tcPr>
            <w:tcW w:w="1843" w:type="dxa"/>
          </w:tcPr>
          <w:p w14:paraId="227CEED1" w14:textId="77777777" w:rsidR="00EC2E5E" w:rsidRPr="001C7C26" w:rsidRDefault="00EC2E5E" w:rsidP="001D0A09">
            <w:pPr>
              <w:tabs>
                <w:tab w:val="left" w:pos="900"/>
              </w:tabs>
              <w:jc w:val="center"/>
            </w:pPr>
            <w:r w:rsidRPr="001C7C26">
              <w:t>Местонахождение</w:t>
            </w:r>
          </w:p>
        </w:tc>
        <w:tc>
          <w:tcPr>
            <w:tcW w:w="1276" w:type="dxa"/>
          </w:tcPr>
          <w:p w14:paraId="2DE2867E" w14:textId="77777777" w:rsidR="00EC2E5E" w:rsidRPr="001C7C26" w:rsidRDefault="00EC2E5E" w:rsidP="001D0A09">
            <w:pPr>
              <w:tabs>
                <w:tab w:val="left" w:pos="900"/>
              </w:tabs>
              <w:jc w:val="center"/>
            </w:pPr>
            <w:r w:rsidRPr="001C7C26">
              <w:t>Площадь объекта,</w:t>
            </w:r>
          </w:p>
          <w:p w14:paraId="664E5CF3" w14:textId="77777777" w:rsidR="00EC2E5E" w:rsidRPr="001C7C26" w:rsidRDefault="00EC2E5E" w:rsidP="001D0A09">
            <w:pPr>
              <w:tabs>
                <w:tab w:val="left" w:pos="900"/>
              </w:tabs>
              <w:jc w:val="center"/>
            </w:pPr>
            <w:r w:rsidRPr="001C7C26">
              <w:t>(</w:t>
            </w:r>
            <w:proofErr w:type="spellStart"/>
            <w:r w:rsidRPr="001C7C26">
              <w:t>кв.м</w:t>
            </w:r>
            <w:proofErr w:type="spellEnd"/>
            <w:r w:rsidRPr="001C7C26">
              <w:t>.)</w:t>
            </w:r>
          </w:p>
        </w:tc>
        <w:tc>
          <w:tcPr>
            <w:tcW w:w="2013" w:type="dxa"/>
          </w:tcPr>
          <w:p w14:paraId="6750B390" w14:textId="77777777" w:rsidR="00EC2E5E" w:rsidRPr="001C7C26" w:rsidRDefault="00EC2E5E" w:rsidP="001D0A09">
            <w:pPr>
              <w:tabs>
                <w:tab w:val="left" w:pos="900"/>
              </w:tabs>
              <w:jc w:val="center"/>
            </w:pPr>
            <w:r w:rsidRPr="001C7C26">
              <w:t>Кадастровый номер, назначение имущества. Информация об отнесении к объектам культурного наследия</w:t>
            </w:r>
          </w:p>
        </w:tc>
        <w:tc>
          <w:tcPr>
            <w:tcW w:w="709" w:type="dxa"/>
          </w:tcPr>
          <w:p w14:paraId="1E057AA0" w14:textId="77777777" w:rsidR="00EC2E5E" w:rsidRPr="001C7C26" w:rsidRDefault="00EC2E5E" w:rsidP="001D0A09">
            <w:pPr>
              <w:tabs>
                <w:tab w:val="left" w:pos="900"/>
              </w:tabs>
              <w:jc w:val="center"/>
            </w:pPr>
            <w:r w:rsidRPr="001C7C26">
              <w:t>Год реализации</w:t>
            </w:r>
          </w:p>
        </w:tc>
        <w:tc>
          <w:tcPr>
            <w:tcW w:w="1701" w:type="dxa"/>
          </w:tcPr>
          <w:p w14:paraId="533E0166" w14:textId="77777777" w:rsidR="00EC2E5E" w:rsidRPr="001C7C26" w:rsidRDefault="00EC2E5E" w:rsidP="001D0A09">
            <w:pPr>
              <w:tabs>
                <w:tab w:val="left" w:pos="900"/>
              </w:tabs>
              <w:jc w:val="center"/>
            </w:pPr>
            <w:r w:rsidRPr="001C7C26">
              <w:t>Доходы от реализации, тыс.руб. ориентировочно</w:t>
            </w:r>
          </w:p>
          <w:p w14:paraId="0CC88584" w14:textId="77777777" w:rsidR="00EC2E5E" w:rsidRPr="001C7C26" w:rsidRDefault="00EC2E5E" w:rsidP="001D0A09">
            <w:pPr>
              <w:tabs>
                <w:tab w:val="left" w:pos="900"/>
              </w:tabs>
              <w:jc w:val="center"/>
            </w:pPr>
          </w:p>
        </w:tc>
      </w:tr>
      <w:tr w:rsidR="00EC2E5E" w14:paraId="60F0A725" w14:textId="77777777" w:rsidTr="000A3417">
        <w:tc>
          <w:tcPr>
            <w:tcW w:w="567" w:type="dxa"/>
          </w:tcPr>
          <w:p w14:paraId="19290E7A" w14:textId="38754EB0" w:rsidR="00EC2E5E" w:rsidRPr="001C7C26" w:rsidRDefault="00EC2E5E" w:rsidP="00EC2E5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EC2E5E">
              <w:t>5.</w:t>
            </w:r>
          </w:p>
        </w:tc>
        <w:tc>
          <w:tcPr>
            <w:tcW w:w="1588" w:type="dxa"/>
            <w:vAlign w:val="center"/>
          </w:tcPr>
          <w:p w14:paraId="571D2247" w14:textId="6A31E106" w:rsidR="00EC2E5E" w:rsidRPr="001C7C26" w:rsidRDefault="00EC2E5E" w:rsidP="00EC2E5E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t>Комплекс зданий с земельным участком</w:t>
            </w:r>
          </w:p>
        </w:tc>
        <w:tc>
          <w:tcPr>
            <w:tcW w:w="1843" w:type="dxa"/>
            <w:vAlign w:val="center"/>
          </w:tcPr>
          <w:p w14:paraId="13B8F455" w14:textId="11454747" w:rsidR="00EC2E5E" w:rsidRPr="001C7C26" w:rsidRDefault="00EC2E5E" w:rsidP="00EC2E5E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t>г.Воткинск</w:t>
            </w:r>
            <w:proofErr w:type="spellEnd"/>
            <w:r>
              <w:t xml:space="preserve">, </w:t>
            </w:r>
            <w:proofErr w:type="spellStart"/>
            <w:r>
              <w:t>ул.Гражданская</w:t>
            </w:r>
            <w:proofErr w:type="spellEnd"/>
            <w:r>
              <w:t>, д.21</w:t>
            </w:r>
          </w:p>
        </w:tc>
        <w:tc>
          <w:tcPr>
            <w:tcW w:w="1276" w:type="dxa"/>
            <w:vAlign w:val="center"/>
          </w:tcPr>
          <w:p w14:paraId="19E0A4FF" w14:textId="77777777" w:rsidR="00EC2E5E" w:rsidRPr="00555071" w:rsidRDefault="00EC2E5E" w:rsidP="00EC2E5E">
            <w:pPr>
              <w:tabs>
                <w:tab w:val="left" w:pos="900"/>
              </w:tabs>
            </w:pPr>
            <w:r w:rsidRPr="00555071">
              <w:t>Нежилое здание-1500,8;</w:t>
            </w:r>
          </w:p>
          <w:p w14:paraId="7DC4081F" w14:textId="46C71822" w:rsidR="00EC2E5E" w:rsidRPr="00555071" w:rsidRDefault="00144320" w:rsidP="00EC2E5E">
            <w:pPr>
              <w:tabs>
                <w:tab w:val="left" w:pos="900"/>
              </w:tabs>
            </w:pPr>
            <w:r w:rsidRPr="00555071">
              <w:t>Гараж на 25 автомашин-1428,6</w:t>
            </w:r>
            <w:r w:rsidR="00EC2E5E" w:rsidRPr="00555071">
              <w:t>;</w:t>
            </w:r>
          </w:p>
          <w:p w14:paraId="7B181481" w14:textId="77777777" w:rsidR="00EC2E5E" w:rsidRPr="00555071" w:rsidRDefault="00EC2E5E" w:rsidP="00EC2E5E">
            <w:pPr>
              <w:tabs>
                <w:tab w:val="left" w:pos="900"/>
              </w:tabs>
            </w:pPr>
            <w:r w:rsidRPr="00555071">
              <w:t>Здание проходной-21,8;</w:t>
            </w:r>
          </w:p>
          <w:p w14:paraId="65D7A461" w14:textId="37D3F16F" w:rsidR="00EC2E5E" w:rsidRPr="00555071" w:rsidRDefault="00EC2E5E" w:rsidP="00EC2E5E">
            <w:pPr>
              <w:tabs>
                <w:tab w:val="left" w:pos="900"/>
              </w:tabs>
            </w:pPr>
            <w:r w:rsidRPr="00555071">
              <w:t>Здание рембригады-345,0;</w:t>
            </w:r>
          </w:p>
          <w:p w14:paraId="58E2118E" w14:textId="36BCF790" w:rsidR="00FC0D76" w:rsidRPr="00555071" w:rsidRDefault="00FC0D76" w:rsidP="00EC2E5E">
            <w:pPr>
              <w:tabs>
                <w:tab w:val="left" w:pos="900"/>
              </w:tabs>
            </w:pPr>
            <w:r w:rsidRPr="00555071">
              <w:t>Контора «Оранжереи»-25,3;</w:t>
            </w:r>
          </w:p>
          <w:p w14:paraId="1CC9FF79" w14:textId="279E1653" w:rsidR="00EC2E5E" w:rsidRPr="00555071" w:rsidRDefault="00EC2E5E" w:rsidP="00EC2E5E">
            <w:pPr>
              <w:tabs>
                <w:tab w:val="left" w:pos="900"/>
              </w:tabs>
            </w:pPr>
            <w:r w:rsidRPr="00555071">
              <w:t>Оранжерея-</w:t>
            </w:r>
            <w:r w:rsidR="00FC0D76" w:rsidRPr="00555071">
              <w:t>1212,6</w:t>
            </w:r>
            <w:r w:rsidRPr="00555071">
              <w:t>;</w:t>
            </w:r>
          </w:p>
          <w:p w14:paraId="76CB47EA" w14:textId="1D56B0D3" w:rsidR="00FC0D76" w:rsidRPr="00555071" w:rsidRDefault="00FC0D76" w:rsidP="00EC2E5E">
            <w:pPr>
              <w:tabs>
                <w:tab w:val="left" w:pos="900"/>
              </w:tabs>
            </w:pPr>
            <w:r w:rsidRPr="00555071">
              <w:t>Нежилое здание-21,9,</w:t>
            </w:r>
          </w:p>
          <w:p w14:paraId="2BA1C965" w14:textId="45565922" w:rsidR="00FC0D76" w:rsidRPr="00555071" w:rsidRDefault="00FC0D76" w:rsidP="00EC2E5E">
            <w:pPr>
              <w:tabs>
                <w:tab w:val="left" w:pos="900"/>
              </w:tabs>
            </w:pPr>
            <w:r w:rsidRPr="00555071">
              <w:t>Забор ж/б вокруг территории;</w:t>
            </w:r>
          </w:p>
          <w:p w14:paraId="398221FE" w14:textId="26C135F1" w:rsidR="00EC2E5E" w:rsidRPr="00555071" w:rsidRDefault="00EC2E5E" w:rsidP="00EC2E5E">
            <w:pPr>
              <w:tabs>
                <w:tab w:val="left" w:pos="900"/>
              </w:tabs>
            </w:pPr>
            <w:r w:rsidRPr="00555071">
              <w:t>Земельный участок-2</w:t>
            </w:r>
            <w:r w:rsidR="000A3417">
              <w:t>367</w:t>
            </w:r>
            <w:r w:rsidRPr="00555071">
              <w:t>1</w:t>
            </w:r>
            <w:r w:rsidR="00555071" w:rsidRPr="00555071">
              <w:t xml:space="preserve"> (требует уточнения)</w:t>
            </w:r>
          </w:p>
        </w:tc>
        <w:tc>
          <w:tcPr>
            <w:tcW w:w="2013" w:type="dxa"/>
            <w:vAlign w:val="center"/>
          </w:tcPr>
          <w:p w14:paraId="074EF477" w14:textId="77777777" w:rsidR="00FC0D76" w:rsidRPr="00555071" w:rsidRDefault="00EC2E5E" w:rsidP="00EC2E5E">
            <w:pPr>
              <w:tabs>
                <w:tab w:val="left" w:pos="900"/>
              </w:tabs>
            </w:pPr>
            <w:r w:rsidRPr="00555071">
              <w:t>18:27:010009:328, 18:27:010009:849,</w:t>
            </w:r>
          </w:p>
          <w:p w14:paraId="4A1C08AF" w14:textId="77777777" w:rsidR="00FC0D76" w:rsidRPr="00555071" w:rsidRDefault="00FC0D76" w:rsidP="00EC2E5E">
            <w:pPr>
              <w:tabs>
                <w:tab w:val="left" w:pos="900"/>
              </w:tabs>
            </w:pPr>
            <w:r w:rsidRPr="00555071">
              <w:t>18:27:010009:329,</w:t>
            </w:r>
            <w:r w:rsidR="00EC2E5E" w:rsidRPr="00555071">
              <w:t xml:space="preserve"> 18:27:010009:900, 18:27:010009:334, </w:t>
            </w:r>
          </w:p>
          <w:p w14:paraId="1AE3937E" w14:textId="77777777" w:rsidR="00FC0D76" w:rsidRPr="00555071" w:rsidRDefault="00FC0D76" w:rsidP="00EC2E5E">
            <w:pPr>
              <w:tabs>
                <w:tab w:val="left" w:pos="900"/>
              </w:tabs>
            </w:pPr>
            <w:r w:rsidRPr="00555071">
              <w:t>18:27:010009:335,</w:t>
            </w:r>
          </w:p>
          <w:p w14:paraId="505EE131" w14:textId="3AC651A8" w:rsidR="00EC2E5E" w:rsidRPr="00555071" w:rsidRDefault="00EC2E5E" w:rsidP="00EC2E5E">
            <w:pPr>
              <w:tabs>
                <w:tab w:val="left" w:pos="900"/>
              </w:tabs>
            </w:pPr>
            <w:r w:rsidRPr="00555071">
              <w:t xml:space="preserve">18:27:010009:1080 </w:t>
            </w:r>
            <w:r w:rsidR="00FC0D76" w:rsidRPr="00555071">
              <w:t xml:space="preserve"> </w:t>
            </w:r>
            <w:r w:rsidRPr="00555071">
              <w:t>-здания,</w:t>
            </w:r>
            <w:r w:rsidR="00FC0D76" w:rsidRPr="00555071">
              <w:t xml:space="preserve"> </w:t>
            </w:r>
            <w:r w:rsidRPr="00555071">
              <w:t>18:27:010009:562-земельный участок. К объектам культурного наследия в соответствии с Федеральным законом «Об объектах культурного наследия (памятниках истории и культуры) народов Российской Федерации» не относится</w:t>
            </w:r>
          </w:p>
        </w:tc>
        <w:tc>
          <w:tcPr>
            <w:tcW w:w="709" w:type="dxa"/>
            <w:vAlign w:val="center"/>
          </w:tcPr>
          <w:p w14:paraId="62F1FF6C" w14:textId="061DA80C" w:rsidR="00EC2E5E" w:rsidRDefault="00EC2E5E" w:rsidP="00EC2E5E">
            <w:pPr>
              <w:tabs>
                <w:tab w:val="left" w:pos="900"/>
              </w:tabs>
              <w:rPr>
                <w:sz w:val="26"/>
                <w:szCs w:val="28"/>
              </w:rPr>
            </w:pPr>
            <w:r>
              <w:t>2025</w:t>
            </w:r>
          </w:p>
        </w:tc>
        <w:tc>
          <w:tcPr>
            <w:tcW w:w="1701" w:type="dxa"/>
            <w:vAlign w:val="center"/>
          </w:tcPr>
          <w:p w14:paraId="78E0BE47" w14:textId="6E379D49" w:rsidR="00EC2E5E" w:rsidRDefault="00EC2E5E" w:rsidP="00EC2E5E">
            <w:pPr>
              <w:tabs>
                <w:tab w:val="left" w:pos="900"/>
              </w:tabs>
              <w:rPr>
                <w:sz w:val="26"/>
                <w:szCs w:val="28"/>
              </w:rPr>
            </w:pPr>
            <w:r>
              <w:t>27</w:t>
            </w:r>
            <w:r w:rsidR="00555071">
              <w:t> 406,44</w:t>
            </w:r>
          </w:p>
        </w:tc>
      </w:tr>
    </w:tbl>
    <w:p w14:paraId="26800FFB" w14:textId="2F385562" w:rsidR="003C13AB" w:rsidRPr="004451D7" w:rsidRDefault="003C13AB" w:rsidP="000A3417">
      <w:pPr>
        <w:tabs>
          <w:tab w:val="left" w:pos="1134"/>
        </w:tabs>
        <w:jc w:val="both"/>
        <w:rPr>
          <w:sz w:val="26"/>
          <w:szCs w:val="26"/>
        </w:rPr>
      </w:pPr>
    </w:p>
    <w:p w14:paraId="6CE8C52C" w14:textId="72E3710F" w:rsidR="004451D7" w:rsidRPr="008D2364" w:rsidRDefault="004451D7" w:rsidP="000A3417">
      <w:pPr>
        <w:tabs>
          <w:tab w:val="left" w:pos="1080"/>
        </w:tabs>
        <w:ind w:firstLine="720"/>
        <w:jc w:val="both"/>
        <w:rPr>
          <w:sz w:val="26"/>
          <w:szCs w:val="26"/>
        </w:rPr>
      </w:pPr>
      <w:r w:rsidRPr="008D2364">
        <w:rPr>
          <w:sz w:val="26"/>
          <w:szCs w:val="26"/>
        </w:rPr>
        <w:t xml:space="preserve"> </w:t>
      </w:r>
      <w:r w:rsidR="002C3056" w:rsidRPr="008D2364">
        <w:rPr>
          <w:sz w:val="26"/>
          <w:szCs w:val="26"/>
        </w:rPr>
        <w:t xml:space="preserve">2. </w:t>
      </w:r>
      <w:r w:rsidR="008D2364" w:rsidRPr="008D2364">
        <w:rPr>
          <w:sz w:val="26"/>
          <w:szCs w:val="26"/>
          <w:shd w:val="clear" w:color="auto" w:fill="FFFFFF"/>
        </w:rPr>
        <w:t>Настоящее Решение подлежит обнародованию путём размещения в сетевом издании «Официальные документы муниципального образования «Город Воткинск</w:t>
      </w:r>
      <w:proofErr w:type="gramStart"/>
      <w:r w:rsidR="008D2364" w:rsidRPr="008D2364">
        <w:rPr>
          <w:sz w:val="26"/>
          <w:szCs w:val="26"/>
          <w:shd w:val="clear" w:color="auto" w:fill="FFFFFF"/>
        </w:rPr>
        <w:t>».</w:t>
      </w:r>
      <w:r w:rsidR="002C3056" w:rsidRPr="008D2364">
        <w:rPr>
          <w:sz w:val="26"/>
          <w:szCs w:val="26"/>
        </w:rPr>
        <w:t>.</w:t>
      </w:r>
      <w:proofErr w:type="gramEnd"/>
    </w:p>
    <w:p w14:paraId="30D089F1" w14:textId="7BFDF94B" w:rsidR="002C3056" w:rsidRPr="004451D7" w:rsidRDefault="000A3417" w:rsidP="000A3417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C3056" w:rsidRPr="004451D7">
        <w:rPr>
          <w:sz w:val="26"/>
          <w:szCs w:val="26"/>
        </w:rPr>
        <w:t>3. Контроль за исполнением настоящего решения возложить на постоянную комиссию городской Думы по экономике и бюджету.</w:t>
      </w:r>
    </w:p>
    <w:p w14:paraId="4B48B2B9" w14:textId="77777777" w:rsidR="002C3056" w:rsidRPr="004451D7" w:rsidRDefault="002C3056" w:rsidP="002C3056">
      <w:pPr>
        <w:jc w:val="both"/>
        <w:rPr>
          <w:sz w:val="26"/>
          <w:szCs w:val="26"/>
        </w:rPr>
      </w:pPr>
    </w:p>
    <w:p w14:paraId="3EFD4AAF" w14:textId="77777777" w:rsidR="002C3056" w:rsidRPr="004451D7" w:rsidRDefault="002C3056" w:rsidP="002C3056">
      <w:pPr>
        <w:jc w:val="both"/>
        <w:rPr>
          <w:sz w:val="26"/>
          <w:szCs w:val="26"/>
        </w:rPr>
      </w:pPr>
    </w:p>
    <w:p w14:paraId="1626EF7F" w14:textId="77777777" w:rsidR="002C3056" w:rsidRPr="004451D7" w:rsidRDefault="002C3056" w:rsidP="002C3056">
      <w:pPr>
        <w:pStyle w:val="ac"/>
        <w:rPr>
          <w:sz w:val="26"/>
          <w:szCs w:val="26"/>
        </w:rPr>
      </w:pPr>
      <w:r w:rsidRPr="004451D7">
        <w:rPr>
          <w:sz w:val="26"/>
          <w:szCs w:val="26"/>
        </w:rPr>
        <w:t>Председатель городской  Думы                                                                А.Д. Пищиков</w:t>
      </w:r>
    </w:p>
    <w:p w14:paraId="6EBE9F65" w14:textId="77777777" w:rsidR="002C3056" w:rsidRPr="004451D7" w:rsidRDefault="002C3056" w:rsidP="002C3056">
      <w:pPr>
        <w:rPr>
          <w:sz w:val="26"/>
          <w:szCs w:val="26"/>
        </w:rPr>
      </w:pPr>
    </w:p>
    <w:p w14:paraId="21F5D1BD" w14:textId="77777777" w:rsidR="002C3056" w:rsidRPr="004451D7" w:rsidRDefault="002C3056" w:rsidP="002C3056">
      <w:pPr>
        <w:rPr>
          <w:sz w:val="26"/>
          <w:szCs w:val="26"/>
        </w:rPr>
      </w:pPr>
      <w:r w:rsidRPr="004451D7">
        <w:rPr>
          <w:sz w:val="26"/>
          <w:szCs w:val="26"/>
        </w:rPr>
        <w:t>Проект решения вносит</w:t>
      </w:r>
    </w:p>
    <w:p w14:paraId="6E7C16CD" w14:textId="77777777" w:rsidR="002C3056" w:rsidRPr="004451D7" w:rsidRDefault="002C3056" w:rsidP="002C3056">
      <w:pPr>
        <w:jc w:val="both"/>
        <w:rPr>
          <w:sz w:val="26"/>
          <w:szCs w:val="26"/>
        </w:rPr>
      </w:pPr>
      <w:r w:rsidRPr="004451D7">
        <w:rPr>
          <w:sz w:val="26"/>
          <w:szCs w:val="26"/>
        </w:rPr>
        <w:t xml:space="preserve">Глава муниципального образования </w:t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  <w:t xml:space="preserve">         А.В. Заметаев</w:t>
      </w:r>
    </w:p>
    <w:p w14:paraId="298399D4" w14:textId="77777777" w:rsidR="002C3056" w:rsidRPr="004451D7" w:rsidRDefault="002C3056" w:rsidP="002C3056">
      <w:pPr>
        <w:jc w:val="both"/>
        <w:rPr>
          <w:w w:val="95"/>
          <w:sz w:val="26"/>
          <w:szCs w:val="26"/>
        </w:rPr>
      </w:pPr>
    </w:p>
    <w:p w14:paraId="38B12E76" w14:textId="77777777" w:rsidR="002C3056" w:rsidRPr="004451D7" w:rsidRDefault="002C3056" w:rsidP="002C3056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>Проект подготовлен Управлением</w:t>
      </w:r>
    </w:p>
    <w:p w14:paraId="0050338C" w14:textId="77777777" w:rsidR="002C3056" w:rsidRPr="004451D7" w:rsidRDefault="002C3056" w:rsidP="002C3056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>муниципального имущества и земельных ресурсов города Воткинска</w:t>
      </w:r>
    </w:p>
    <w:p w14:paraId="1FD62AB3" w14:textId="77777777" w:rsidR="002C3056" w:rsidRPr="004451D7" w:rsidRDefault="002C3056" w:rsidP="002C3056">
      <w:pPr>
        <w:jc w:val="both"/>
        <w:rPr>
          <w:w w:val="95"/>
          <w:sz w:val="26"/>
          <w:szCs w:val="26"/>
        </w:rPr>
      </w:pPr>
    </w:p>
    <w:p w14:paraId="7630C847" w14:textId="77777777" w:rsidR="002C3056" w:rsidRPr="004451D7" w:rsidRDefault="002C3056" w:rsidP="002C3056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 xml:space="preserve">Начальник  Управления                                                                                   </w:t>
      </w:r>
      <w:r w:rsidR="00D37ABB">
        <w:rPr>
          <w:w w:val="95"/>
          <w:sz w:val="26"/>
          <w:szCs w:val="26"/>
        </w:rPr>
        <w:t xml:space="preserve">   </w:t>
      </w:r>
      <w:r w:rsidRPr="004451D7">
        <w:rPr>
          <w:w w:val="95"/>
          <w:sz w:val="26"/>
          <w:szCs w:val="26"/>
        </w:rPr>
        <w:t>А.П. Горбунов</w:t>
      </w:r>
    </w:p>
    <w:p w14:paraId="48803D4F" w14:textId="77777777" w:rsidR="002C3056" w:rsidRPr="004451D7" w:rsidRDefault="002C3056" w:rsidP="002C3056">
      <w:pPr>
        <w:jc w:val="both"/>
        <w:rPr>
          <w:w w:val="95"/>
          <w:sz w:val="28"/>
          <w:szCs w:val="28"/>
        </w:rPr>
      </w:pPr>
    </w:p>
    <w:p w14:paraId="7449BF43" w14:textId="77777777" w:rsidR="002608F6" w:rsidRPr="00264A7B" w:rsidRDefault="002608F6" w:rsidP="002608F6">
      <w:pPr>
        <w:jc w:val="center"/>
        <w:rPr>
          <w:sz w:val="28"/>
          <w:szCs w:val="28"/>
        </w:rPr>
      </w:pPr>
      <w:r w:rsidRPr="00264A7B">
        <w:rPr>
          <w:sz w:val="28"/>
          <w:szCs w:val="28"/>
        </w:rPr>
        <w:lastRenderedPageBreak/>
        <w:t>Пояснительная записка</w:t>
      </w:r>
    </w:p>
    <w:p w14:paraId="4C3B6201" w14:textId="77777777" w:rsidR="002608F6" w:rsidRPr="00264A7B" w:rsidRDefault="002608F6" w:rsidP="002608F6">
      <w:pPr>
        <w:jc w:val="center"/>
        <w:rPr>
          <w:sz w:val="28"/>
          <w:szCs w:val="28"/>
        </w:rPr>
      </w:pPr>
      <w:r w:rsidRPr="00264A7B">
        <w:rPr>
          <w:sz w:val="28"/>
          <w:szCs w:val="28"/>
        </w:rPr>
        <w:t xml:space="preserve"> к проекту решения городской Думы</w:t>
      </w:r>
    </w:p>
    <w:p w14:paraId="1D2B9329" w14:textId="77777777" w:rsidR="002608F6" w:rsidRDefault="002608F6" w:rsidP="002608F6">
      <w:pPr>
        <w:jc w:val="center"/>
        <w:rPr>
          <w:sz w:val="26"/>
          <w:szCs w:val="26"/>
        </w:rPr>
      </w:pPr>
      <w:r w:rsidRPr="00264A7B">
        <w:rPr>
          <w:bCs/>
          <w:kern w:val="36"/>
          <w:sz w:val="26"/>
          <w:szCs w:val="26"/>
        </w:rPr>
        <w:t>«</w:t>
      </w:r>
      <w:r w:rsidRPr="00264A7B">
        <w:rPr>
          <w:sz w:val="26"/>
          <w:szCs w:val="26"/>
        </w:rPr>
        <w:t>О внесении изменений в Прогнозный план приватизации</w:t>
      </w:r>
    </w:p>
    <w:p w14:paraId="2BB95AB8" w14:textId="77777777" w:rsidR="002608F6" w:rsidRDefault="002608F6" w:rsidP="002608F6">
      <w:pPr>
        <w:jc w:val="center"/>
        <w:rPr>
          <w:sz w:val="26"/>
          <w:szCs w:val="26"/>
        </w:rPr>
      </w:pPr>
      <w:r w:rsidRPr="00264A7B">
        <w:rPr>
          <w:sz w:val="26"/>
          <w:szCs w:val="26"/>
        </w:rPr>
        <w:t xml:space="preserve"> муниципального имущества города Воткинска на </w:t>
      </w:r>
      <w:bookmarkStart w:id="1" w:name="_Hlk176332313"/>
      <w:r w:rsidRPr="001B48FD">
        <w:rPr>
          <w:sz w:val="26"/>
          <w:szCs w:val="26"/>
        </w:rPr>
        <w:t xml:space="preserve">2024 и </w:t>
      </w:r>
    </w:p>
    <w:p w14:paraId="00DA21FC" w14:textId="77777777" w:rsidR="002608F6" w:rsidRPr="00264A7B" w:rsidRDefault="002608F6" w:rsidP="002608F6">
      <w:pPr>
        <w:jc w:val="center"/>
        <w:rPr>
          <w:sz w:val="26"/>
          <w:szCs w:val="26"/>
        </w:rPr>
      </w:pPr>
      <w:r w:rsidRPr="001B48FD">
        <w:rPr>
          <w:sz w:val="26"/>
          <w:szCs w:val="26"/>
        </w:rPr>
        <w:t>на плановый период 2025-2026 годов</w:t>
      </w:r>
      <w:bookmarkEnd w:id="1"/>
      <w:r w:rsidRPr="00264A7B">
        <w:rPr>
          <w:sz w:val="26"/>
          <w:szCs w:val="26"/>
        </w:rPr>
        <w:t>»</w:t>
      </w:r>
    </w:p>
    <w:p w14:paraId="4B566B8E" w14:textId="77777777" w:rsidR="002608F6" w:rsidRPr="003446BE" w:rsidRDefault="002608F6" w:rsidP="002608F6">
      <w:pPr>
        <w:jc w:val="center"/>
        <w:rPr>
          <w:sz w:val="28"/>
          <w:szCs w:val="28"/>
        </w:rPr>
      </w:pPr>
    </w:p>
    <w:p w14:paraId="4D690A77" w14:textId="77777777" w:rsidR="002608F6" w:rsidRPr="00264A7B" w:rsidRDefault="002608F6" w:rsidP="002608F6">
      <w:pPr>
        <w:jc w:val="both"/>
        <w:rPr>
          <w:sz w:val="26"/>
          <w:szCs w:val="26"/>
        </w:rPr>
      </w:pPr>
      <w:r w:rsidRPr="006D411B">
        <w:rPr>
          <w:sz w:val="26"/>
          <w:szCs w:val="28"/>
        </w:rPr>
        <w:tab/>
      </w:r>
      <w:r w:rsidRPr="00264A7B">
        <w:rPr>
          <w:sz w:val="26"/>
          <w:szCs w:val="26"/>
        </w:rPr>
        <w:t xml:space="preserve">В соответствии с пунктом 5 статьи 50 Федерального закона «Об общих принципах организации местного самоуправления в Российской Федерации» имущество, не отвечающее функциям местного самоуправления, должно быть перепрофилировано или отчуждено в рамках Федерального закона «О приватизации государственного или муниципального имущества». </w:t>
      </w:r>
    </w:p>
    <w:p w14:paraId="51C36167" w14:textId="77777777" w:rsidR="002608F6" w:rsidRDefault="002608F6" w:rsidP="002608F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связи с высвобождением объектов недвижимого и движимого имущества </w:t>
      </w:r>
      <w:r w:rsidRPr="00264A7B">
        <w:rPr>
          <w:rFonts w:eastAsia="Calibri"/>
          <w:sz w:val="26"/>
          <w:szCs w:val="26"/>
        </w:rPr>
        <w:t xml:space="preserve">предлагается </w:t>
      </w:r>
      <w:r w:rsidRPr="00264A7B">
        <w:rPr>
          <w:sz w:val="26"/>
          <w:szCs w:val="26"/>
        </w:rPr>
        <w:t xml:space="preserve">дополнить Прогнозный план приватизации муниципального имущества города Воткинска </w:t>
      </w:r>
      <w:r>
        <w:rPr>
          <w:sz w:val="26"/>
          <w:szCs w:val="26"/>
        </w:rPr>
        <w:t>на 2024 -2026 годы следующими объектами:</w:t>
      </w:r>
    </w:p>
    <w:p w14:paraId="4F7C9504" w14:textId="77777777" w:rsidR="002608F6" w:rsidRDefault="002608F6" w:rsidP="002608F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нежилое помещение, расположенное по адресу: УР, г. Воткинск, ул. Ленина,                  д. 4, площадью 46,8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передано в казну от </w:t>
      </w:r>
      <w:r w:rsidRPr="00210D64">
        <w:rPr>
          <w:sz w:val="26"/>
          <w:szCs w:val="26"/>
        </w:rPr>
        <w:t>автономного учреждения "Многофункциональный центр предоставления государственных и муниципальных услуг Удмуртской Республики"</w:t>
      </w:r>
      <w:r>
        <w:rPr>
          <w:sz w:val="26"/>
          <w:szCs w:val="26"/>
        </w:rPr>
        <w:t>;</w:t>
      </w:r>
    </w:p>
    <w:p w14:paraId="796DAA2B" w14:textId="77777777" w:rsidR="002608F6" w:rsidRDefault="002608F6" w:rsidP="002608F6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16BB9">
        <w:rPr>
          <w:sz w:val="26"/>
          <w:szCs w:val="26"/>
        </w:rPr>
        <w:t xml:space="preserve">- </w:t>
      </w:r>
      <w:r w:rsidRPr="00FF59E8">
        <w:rPr>
          <w:sz w:val="26"/>
          <w:szCs w:val="26"/>
        </w:rPr>
        <w:t>автомобиль ГАЗ 31105, гос. № НО48СН18, 2007 года выпуска,</w:t>
      </w:r>
      <w:r>
        <w:rPr>
          <w:sz w:val="26"/>
          <w:szCs w:val="26"/>
        </w:rPr>
        <w:t xml:space="preserve">                                                </w:t>
      </w:r>
      <w:r w:rsidRPr="00FF59E8">
        <w:rPr>
          <w:sz w:val="26"/>
          <w:szCs w:val="26"/>
        </w:rPr>
        <w:t>VIN X9631105071405467, № двигателя 2.4L-DOHC*338610409, паспорт транспортного средства 52 МО 825630,</w:t>
      </w:r>
      <w:r>
        <w:rPr>
          <w:sz w:val="26"/>
          <w:szCs w:val="26"/>
        </w:rPr>
        <w:t xml:space="preserve"> передан в казну от Администрации города Воткинска;</w:t>
      </w:r>
    </w:p>
    <w:p w14:paraId="7F262D27" w14:textId="77777777" w:rsidR="002608F6" w:rsidRDefault="002608F6" w:rsidP="002608F6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F59E8">
        <w:rPr>
          <w:sz w:val="26"/>
          <w:szCs w:val="26"/>
        </w:rPr>
        <w:t xml:space="preserve">автомобиль  UAZ PATRIOT, гос. № В471МС18, 2007 года выпуска, идентификационный номер (VIN) XTT31630070008736, № двигателя 40900Y*73065741, шасси № 31630070579830, кузов № 31630070008736, паспорт транспортного средства 73 ММ 478962, </w:t>
      </w:r>
      <w:r>
        <w:rPr>
          <w:sz w:val="26"/>
          <w:szCs w:val="26"/>
        </w:rPr>
        <w:t xml:space="preserve">передан в казну от муниципального бюджетного учреждения «Управление по делам гражданской обороны и чрезвычайным ситуациям г. Воткинска». </w:t>
      </w:r>
    </w:p>
    <w:p w14:paraId="769F22D5" w14:textId="77777777" w:rsidR="002608F6" w:rsidRDefault="002608F6" w:rsidP="002608F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Кроме того, учитывая обращение Автономной некоммерческой организации по защите животных «Дорога к дому» о выделении земельного участка для реализации инвестиционного проекта «Строительство приюта для бездомных животных» </w:t>
      </w:r>
      <w:r w:rsidRPr="00264A7B">
        <w:rPr>
          <w:rFonts w:eastAsia="Calibri"/>
          <w:sz w:val="26"/>
          <w:szCs w:val="26"/>
        </w:rPr>
        <w:t>предлагается</w:t>
      </w:r>
      <w:r>
        <w:rPr>
          <w:rFonts w:eastAsia="Calibri"/>
          <w:sz w:val="26"/>
          <w:szCs w:val="26"/>
        </w:rPr>
        <w:t xml:space="preserve"> внести изменения в объект приватизации</w:t>
      </w:r>
      <w:r>
        <w:rPr>
          <w:sz w:val="26"/>
          <w:szCs w:val="26"/>
        </w:rPr>
        <w:t xml:space="preserve">,  расположенный по адресу: УР, г. Воткинск, ул. Гражданская, 21, уменьшив площадь земельного участка. Необходимость связана с выбором иного способа вовлечения в хозяйственный оборот неиспользуемого муниципального имущества. </w:t>
      </w:r>
    </w:p>
    <w:p w14:paraId="52083459" w14:textId="77777777" w:rsidR="002608F6" w:rsidRPr="00A62572" w:rsidRDefault="002608F6" w:rsidP="002608F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Справочно: объект по адресу: УР, г. Воткинск, ул. </w:t>
      </w:r>
      <w:proofErr w:type="gramStart"/>
      <w:r>
        <w:rPr>
          <w:sz w:val="26"/>
          <w:szCs w:val="26"/>
        </w:rPr>
        <w:t>Гражданская</w:t>
      </w:r>
      <w:proofErr w:type="gramEnd"/>
      <w:r>
        <w:rPr>
          <w:sz w:val="26"/>
          <w:szCs w:val="26"/>
        </w:rPr>
        <w:t>, 21 выставлялся на торги 7 раз. Во всех случаях торги признавались несостоявшимися, ввиду отсутствия поданных заявок.</w:t>
      </w:r>
    </w:p>
    <w:p w14:paraId="1FCD149F" w14:textId="77777777" w:rsidR="002608F6" w:rsidRPr="00264A7B" w:rsidRDefault="002608F6" w:rsidP="002608F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64A7B">
        <w:rPr>
          <w:sz w:val="26"/>
          <w:szCs w:val="26"/>
        </w:rPr>
        <w:tab/>
        <w:t>Реализация имущества предполагает поступление дополнительных неналоговых доходов в бюджет муниципального образования «Город Воткинск» в 202</w:t>
      </w:r>
      <w:r>
        <w:rPr>
          <w:sz w:val="26"/>
          <w:szCs w:val="26"/>
        </w:rPr>
        <w:t>4-2025 годах</w:t>
      </w:r>
      <w:r w:rsidRPr="00264A7B">
        <w:rPr>
          <w:sz w:val="26"/>
          <w:szCs w:val="26"/>
        </w:rPr>
        <w:t>, исключает расходы городского бюджета на содержание имущества, а также позволит привести состав муниципального имущества в соответствие с полномочиями, определенными федеральным и региональным законодательством.</w:t>
      </w:r>
    </w:p>
    <w:p w14:paraId="199CECE2" w14:textId="77777777" w:rsidR="002608F6" w:rsidRDefault="002608F6" w:rsidP="002608F6">
      <w:pPr>
        <w:jc w:val="both"/>
        <w:rPr>
          <w:sz w:val="26"/>
          <w:szCs w:val="26"/>
        </w:rPr>
      </w:pPr>
      <w:r w:rsidRPr="00264A7B">
        <w:rPr>
          <w:sz w:val="26"/>
          <w:szCs w:val="26"/>
        </w:rPr>
        <w:tab/>
      </w:r>
    </w:p>
    <w:p w14:paraId="34385AC4" w14:textId="77777777" w:rsidR="002608F6" w:rsidRDefault="002608F6" w:rsidP="002608F6">
      <w:pPr>
        <w:jc w:val="both"/>
        <w:rPr>
          <w:sz w:val="26"/>
          <w:szCs w:val="26"/>
        </w:rPr>
      </w:pPr>
    </w:p>
    <w:p w14:paraId="70FEE1AC" w14:textId="77777777" w:rsidR="002608F6" w:rsidRPr="00264A7B" w:rsidRDefault="002608F6" w:rsidP="002608F6">
      <w:pPr>
        <w:jc w:val="both"/>
        <w:rPr>
          <w:sz w:val="26"/>
          <w:szCs w:val="26"/>
        </w:rPr>
      </w:pPr>
    </w:p>
    <w:p w14:paraId="7D2486D5" w14:textId="77777777" w:rsidR="002608F6" w:rsidRPr="00C9676D" w:rsidRDefault="002608F6" w:rsidP="002608F6">
      <w:pPr>
        <w:rPr>
          <w:i/>
          <w:sz w:val="26"/>
          <w:szCs w:val="28"/>
        </w:rPr>
      </w:pPr>
      <w:r w:rsidRPr="00C9676D">
        <w:rPr>
          <w:sz w:val="26"/>
          <w:szCs w:val="28"/>
        </w:rPr>
        <w:t xml:space="preserve">Начальник Управления                                                           </w:t>
      </w:r>
    </w:p>
    <w:p w14:paraId="7D558340" w14:textId="77777777" w:rsidR="002608F6" w:rsidRPr="00C9676D" w:rsidRDefault="002608F6" w:rsidP="002608F6">
      <w:pPr>
        <w:tabs>
          <w:tab w:val="right" w:pos="9720"/>
        </w:tabs>
        <w:jc w:val="both"/>
        <w:rPr>
          <w:sz w:val="26"/>
          <w:szCs w:val="28"/>
        </w:rPr>
      </w:pPr>
      <w:r w:rsidRPr="00C9676D">
        <w:rPr>
          <w:sz w:val="26"/>
          <w:szCs w:val="28"/>
        </w:rPr>
        <w:t xml:space="preserve">муниципального имущества </w:t>
      </w:r>
    </w:p>
    <w:p w14:paraId="5499216A" w14:textId="77777777" w:rsidR="002608F6" w:rsidRPr="00924467" w:rsidRDefault="002608F6" w:rsidP="002608F6">
      <w:pPr>
        <w:tabs>
          <w:tab w:val="right" w:pos="9720"/>
        </w:tabs>
        <w:jc w:val="both"/>
        <w:rPr>
          <w:sz w:val="26"/>
          <w:szCs w:val="28"/>
        </w:rPr>
      </w:pPr>
      <w:r w:rsidRPr="00C9676D">
        <w:rPr>
          <w:sz w:val="26"/>
          <w:szCs w:val="28"/>
        </w:rPr>
        <w:t>и земельных ресурсов</w:t>
      </w:r>
    </w:p>
    <w:p w14:paraId="11A3C065" w14:textId="5372CE64" w:rsidR="002608F6" w:rsidRDefault="002608F6" w:rsidP="002608F6">
      <w:pPr>
        <w:tabs>
          <w:tab w:val="right" w:pos="9720"/>
        </w:tabs>
        <w:jc w:val="both"/>
        <w:rPr>
          <w:sz w:val="26"/>
          <w:szCs w:val="28"/>
        </w:rPr>
      </w:pPr>
      <w:r w:rsidRPr="00C9676D">
        <w:rPr>
          <w:sz w:val="26"/>
          <w:szCs w:val="28"/>
        </w:rPr>
        <w:t xml:space="preserve">города Воткинска                                                            </w:t>
      </w:r>
      <w:r>
        <w:rPr>
          <w:sz w:val="26"/>
          <w:szCs w:val="28"/>
        </w:rPr>
        <w:t xml:space="preserve">              </w:t>
      </w:r>
      <w:r w:rsidRPr="00C9676D">
        <w:rPr>
          <w:sz w:val="26"/>
          <w:szCs w:val="28"/>
        </w:rPr>
        <w:t xml:space="preserve"> </w:t>
      </w:r>
      <w:r>
        <w:rPr>
          <w:sz w:val="26"/>
          <w:szCs w:val="28"/>
        </w:rPr>
        <w:t xml:space="preserve">             </w:t>
      </w:r>
      <w:r w:rsidRPr="00C9676D">
        <w:rPr>
          <w:sz w:val="26"/>
          <w:szCs w:val="28"/>
        </w:rPr>
        <w:t xml:space="preserve"> А.П. Горбунов</w:t>
      </w:r>
    </w:p>
    <w:p w14:paraId="7664C1D2" w14:textId="77777777" w:rsidR="002608F6" w:rsidRPr="00E47986" w:rsidRDefault="002608F6" w:rsidP="002608F6">
      <w:pPr>
        <w:tabs>
          <w:tab w:val="right" w:pos="9720"/>
        </w:tabs>
        <w:jc w:val="both"/>
      </w:pPr>
    </w:p>
    <w:p w14:paraId="6F728F6B" w14:textId="77777777" w:rsidR="00555071" w:rsidRDefault="00555071" w:rsidP="002608F6">
      <w:pPr>
        <w:rPr>
          <w:w w:val="95"/>
          <w:sz w:val="28"/>
        </w:rPr>
      </w:pPr>
    </w:p>
    <w:p w14:paraId="0FC43081" w14:textId="77777777" w:rsidR="002608F6" w:rsidRPr="00C1168C" w:rsidRDefault="002608F6" w:rsidP="002608F6">
      <w:pPr>
        <w:jc w:val="center"/>
        <w:rPr>
          <w:b/>
          <w:sz w:val="26"/>
          <w:szCs w:val="26"/>
        </w:rPr>
      </w:pPr>
      <w:r w:rsidRPr="00123A64">
        <w:rPr>
          <w:b/>
          <w:sz w:val="26"/>
          <w:szCs w:val="26"/>
        </w:rPr>
        <w:t xml:space="preserve">Финансово-экономическое обоснование к проекту решения Воткинской городской Думы </w:t>
      </w:r>
      <w:r w:rsidRPr="00123A64">
        <w:rPr>
          <w:b/>
          <w:bCs/>
          <w:kern w:val="36"/>
          <w:sz w:val="26"/>
          <w:szCs w:val="26"/>
        </w:rPr>
        <w:t>«</w:t>
      </w:r>
      <w:r w:rsidRPr="00123A64">
        <w:rPr>
          <w:b/>
          <w:sz w:val="26"/>
          <w:szCs w:val="26"/>
        </w:rPr>
        <w:t xml:space="preserve">О внесении изменений в Прогнозный план приватизации муниципального имущества города Воткинска на </w:t>
      </w:r>
      <w:r w:rsidRPr="00C1168C">
        <w:rPr>
          <w:b/>
          <w:sz w:val="26"/>
          <w:szCs w:val="26"/>
        </w:rPr>
        <w:t xml:space="preserve">2024 и </w:t>
      </w:r>
    </w:p>
    <w:p w14:paraId="74857C28" w14:textId="77777777" w:rsidR="002608F6" w:rsidRPr="00123A64" w:rsidRDefault="002608F6" w:rsidP="002608F6">
      <w:pPr>
        <w:jc w:val="center"/>
        <w:rPr>
          <w:b/>
          <w:sz w:val="26"/>
          <w:szCs w:val="26"/>
        </w:rPr>
      </w:pPr>
      <w:r w:rsidRPr="00C1168C">
        <w:rPr>
          <w:b/>
          <w:sz w:val="26"/>
          <w:szCs w:val="26"/>
        </w:rPr>
        <w:t>на плановый период 2025-2026 годо</w:t>
      </w:r>
      <w:r w:rsidRPr="00123A64">
        <w:rPr>
          <w:b/>
          <w:sz w:val="26"/>
          <w:szCs w:val="26"/>
        </w:rPr>
        <w:t>в»</w:t>
      </w:r>
    </w:p>
    <w:p w14:paraId="3FF90CAF" w14:textId="77777777" w:rsidR="002608F6" w:rsidRPr="00123A64" w:rsidRDefault="002608F6" w:rsidP="002608F6">
      <w:pPr>
        <w:jc w:val="center"/>
        <w:rPr>
          <w:b/>
          <w:sz w:val="26"/>
          <w:szCs w:val="26"/>
        </w:rPr>
      </w:pPr>
    </w:p>
    <w:p w14:paraId="50685CAE" w14:textId="77777777" w:rsidR="002608F6" w:rsidRPr="00123A64" w:rsidRDefault="002608F6" w:rsidP="002608F6">
      <w:pPr>
        <w:jc w:val="both"/>
        <w:rPr>
          <w:sz w:val="26"/>
          <w:szCs w:val="26"/>
        </w:rPr>
      </w:pPr>
      <w:r w:rsidRPr="00123A64">
        <w:rPr>
          <w:sz w:val="26"/>
          <w:szCs w:val="26"/>
        </w:rPr>
        <w:tab/>
        <w:t xml:space="preserve">Для реализации данного проекта не потребуется дополнительных расходов из бюджета муниципального образования «Город Воткинск». </w:t>
      </w:r>
    </w:p>
    <w:p w14:paraId="4EB86783" w14:textId="77777777" w:rsidR="002608F6" w:rsidRPr="00123A64" w:rsidRDefault="002608F6" w:rsidP="002608F6">
      <w:pPr>
        <w:tabs>
          <w:tab w:val="right" w:pos="9720"/>
        </w:tabs>
        <w:jc w:val="both"/>
        <w:rPr>
          <w:sz w:val="26"/>
          <w:szCs w:val="26"/>
        </w:rPr>
      </w:pPr>
    </w:p>
    <w:p w14:paraId="1367E070" w14:textId="77777777" w:rsidR="002608F6" w:rsidRPr="00123A64" w:rsidRDefault="002608F6" w:rsidP="002608F6">
      <w:pPr>
        <w:tabs>
          <w:tab w:val="right" w:pos="9720"/>
        </w:tabs>
        <w:jc w:val="both"/>
        <w:rPr>
          <w:sz w:val="26"/>
          <w:szCs w:val="26"/>
        </w:rPr>
      </w:pPr>
    </w:p>
    <w:p w14:paraId="1319E5FB" w14:textId="77777777" w:rsidR="002608F6" w:rsidRPr="00123A64" w:rsidRDefault="002608F6" w:rsidP="002608F6">
      <w:pPr>
        <w:tabs>
          <w:tab w:val="right" w:pos="9720"/>
        </w:tabs>
        <w:jc w:val="both"/>
        <w:rPr>
          <w:sz w:val="26"/>
          <w:szCs w:val="26"/>
        </w:rPr>
      </w:pPr>
    </w:p>
    <w:p w14:paraId="639897FC" w14:textId="77777777" w:rsidR="002608F6" w:rsidRPr="00123A64" w:rsidRDefault="002608F6" w:rsidP="002608F6">
      <w:pPr>
        <w:rPr>
          <w:i/>
          <w:sz w:val="26"/>
          <w:szCs w:val="26"/>
        </w:rPr>
      </w:pPr>
      <w:r w:rsidRPr="00123A64">
        <w:rPr>
          <w:sz w:val="26"/>
          <w:szCs w:val="26"/>
        </w:rPr>
        <w:t xml:space="preserve">Начальник Управления                                                           </w:t>
      </w:r>
    </w:p>
    <w:p w14:paraId="700B9B86" w14:textId="77777777" w:rsidR="002608F6" w:rsidRPr="00123A64" w:rsidRDefault="002608F6" w:rsidP="002608F6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муниципального имущества </w:t>
      </w:r>
    </w:p>
    <w:p w14:paraId="085A62FD" w14:textId="77777777" w:rsidR="002608F6" w:rsidRPr="00123A64" w:rsidRDefault="002608F6" w:rsidP="002608F6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и земельных ресурсов</w:t>
      </w:r>
    </w:p>
    <w:p w14:paraId="0E942867" w14:textId="77777777" w:rsidR="002608F6" w:rsidRPr="00123A64" w:rsidRDefault="002608F6" w:rsidP="002608F6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города Воткинска                                                                                         А.П. Горбунов</w:t>
      </w:r>
    </w:p>
    <w:p w14:paraId="64DEBC80" w14:textId="77777777" w:rsidR="002608F6" w:rsidRPr="00123A64" w:rsidRDefault="002608F6" w:rsidP="002608F6">
      <w:pPr>
        <w:tabs>
          <w:tab w:val="right" w:pos="9720"/>
        </w:tabs>
        <w:jc w:val="both"/>
        <w:rPr>
          <w:sz w:val="26"/>
          <w:szCs w:val="26"/>
        </w:rPr>
      </w:pPr>
    </w:p>
    <w:p w14:paraId="4FF26679" w14:textId="77777777" w:rsidR="002608F6" w:rsidRPr="00123A64" w:rsidRDefault="002608F6" w:rsidP="002608F6">
      <w:pPr>
        <w:tabs>
          <w:tab w:val="right" w:pos="9720"/>
        </w:tabs>
        <w:jc w:val="both"/>
        <w:rPr>
          <w:b/>
          <w:sz w:val="26"/>
          <w:szCs w:val="26"/>
        </w:rPr>
      </w:pPr>
    </w:p>
    <w:p w14:paraId="2151FFFC" w14:textId="77777777" w:rsidR="002608F6" w:rsidRDefault="002608F6" w:rsidP="002608F6">
      <w:pPr>
        <w:jc w:val="center"/>
        <w:rPr>
          <w:b/>
          <w:sz w:val="26"/>
          <w:szCs w:val="26"/>
        </w:rPr>
      </w:pPr>
    </w:p>
    <w:p w14:paraId="61D619B9" w14:textId="77777777" w:rsidR="002608F6" w:rsidRDefault="002608F6" w:rsidP="002608F6">
      <w:pPr>
        <w:jc w:val="center"/>
        <w:rPr>
          <w:b/>
          <w:sz w:val="26"/>
          <w:szCs w:val="26"/>
        </w:rPr>
      </w:pPr>
    </w:p>
    <w:p w14:paraId="6DA5AA5E" w14:textId="77777777" w:rsidR="002608F6" w:rsidRPr="00123A64" w:rsidRDefault="002608F6" w:rsidP="002608F6">
      <w:pPr>
        <w:jc w:val="center"/>
        <w:rPr>
          <w:b/>
          <w:sz w:val="26"/>
          <w:szCs w:val="26"/>
        </w:rPr>
      </w:pPr>
      <w:r w:rsidRPr="00123A64">
        <w:rPr>
          <w:b/>
          <w:sz w:val="26"/>
          <w:szCs w:val="26"/>
        </w:rPr>
        <w:t xml:space="preserve">Перечень нормативно правовых актов отмены, изменения или дополнения которых потребует принятие решения Воткинской городской Думы </w:t>
      </w:r>
      <w:r w:rsidRPr="00123A64">
        <w:rPr>
          <w:b/>
          <w:bCs/>
          <w:kern w:val="36"/>
          <w:sz w:val="26"/>
          <w:szCs w:val="26"/>
        </w:rPr>
        <w:t>«</w:t>
      </w:r>
      <w:r w:rsidRPr="00123A64">
        <w:rPr>
          <w:b/>
          <w:sz w:val="26"/>
          <w:szCs w:val="26"/>
        </w:rPr>
        <w:t xml:space="preserve">О внесении изменений в Прогнозный план приватизации муниципального имущества города Воткинска на </w:t>
      </w:r>
      <w:r w:rsidRPr="00C1168C">
        <w:rPr>
          <w:b/>
          <w:sz w:val="26"/>
          <w:szCs w:val="26"/>
        </w:rPr>
        <w:t>2024 и на плановый период 2025-2026 годов</w:t>
      </w:r>
      <w:r w:rsidRPr="00123A64">
        <w:rPr>
          <w:b/>
          <w:sz w:val="26"/>
          <w:szCs w:val="26"/>
        </w:rPr>
        <w:t>»</w:t>
      </w:r>
    </w:p>
    <w:p w14:paraId="0785C207" w14:textId="77777777" w:rsidR="002608F6" w:rsidRPr="00123A64" w:rsidRDefault="002608F6" w:rsidP="002608F6">
      <w:pPr>
        <w:jc w:val="center"/>
        <w:rPr>
          <w:sz w:val="26"/>
          <w:szCs w:val="26"/>
        </w:rPr>
      </w:pPr>
    </w:p>
    <w:p w14:paraId="31712CFB" w14:textId="77777777" w:rsidR="002608F6" w:rsidRPr="00123A64" w:rsidRDefault="002608F6" w:rsidP="002608F6">
      <w:pPr>
        <w:jc w:val="center"/>
        <w:rPr>
          <w:sz w:val="26"/>
          <w:szCs w:val="26"/>
        </w:rPr>
      </w:pPr>
      <w:r w:rsidRPr="00123A64">
        <w:rPr>
          <w:b/>
          <w:sz w:val="26"/>
          <w:szCs w:val="26"/>
        </w:rPr>
        <w:tab/>
      </w:r>
      <w:r w:rsidRPr="00123A64">
        <w:rPr>
          <w:sz w:val="26"/>
          <w:szCs w:val="26"/>
        </w:rPr>
        <w:t xml:space="preserve"> Принятия решения Воткинской городской Думы </w:t>
      </w:r>
      <w:r w:rsidRPr="00123A64">
        <w:rPr>
          <w:bCs/>
          <w:kern w:val="36"/>
          <w:sz w:val="26"/>
          <w:szCs w:val="26"/>
        </w:rPr>
        <w:t>«</w:t>
      </w:r>
      <w:r w:rsidRPr="00123A64">
        <w:rPr>
          <w:sz w:val="26"/>
          <w:szCs w:val="26"/>
        </w:rPr>
        <w:t xml:space="preserve">О внесении изменений в Прогнозный план приватизации муниципального имущества города Воткинска на </w:t>
      </w:r>
      <w:r w:rsidRPr="001B48FD">
        <w:rPr>
          <w:sz w:val="26"/>
          <w:szCs w:val="26"/>
        </w:rPr>
        <w:t>2024 и на плановый период 2025-2026 годов</w:t>
      </w:r>
      <w:r w:rsidRPr="00123A64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123A64">
        <w:rPr>
          <w:sz w:val="26"/>
          <w:szCs w:val="26"/>
        </w:rPr>
        <w:t>не потребует отмены, изменения или дополнения нормативных правовых актов.</w:t>
      </w:r>
    </w:p>
    <w:p w14:paraId="5DD779FD" w14:textId="77777777" w:rsidR="002608F6" w:rsidRPr="00123A64" w:rsidRDefault="002608F6" w:rsidP="002608F6">
      <w:pPr>
        <w:tabs>
          <w:tab w:val="right" w:pos="9720"/>
        </w:tabs>
        <w:jc w:val="both"/>
        <w:rPr>
          <w:sz w:val="26"/>
          <w:szCs w:val="26"/>
        </w:rPr>
      </w:pPr>
    </w:p>
    <w:p w14:paraId="2E6FD2D3" w14:textId="77777777" w:rsidR="002608F6" w:rsidRPr="00123A64" w:rsidRDefault="002608F6" w:rsidP="002608F6">
      <w:pPr>
        <w:tabs>
          <w:tab w:val="right" w:pos="9720"/>
        </w:tabs>
        <w:jc w:val="both"/>
        <w:rPr>
          <w:sz w:val="26"/>
          <w:szCs w:val="26"/>
        </w:rPr>
      </w:pPr>
    </w:p>
    <w:p w14:paraId="12F7C26B" w14:textId="77777777" w:rsidR="002608F6" w:rsidRPr="00123A64" w:rsidRDefault="002608F6" w:rsidP="002608F6">
      <w:pPr>
        <w:rPr>
          <w:i/>
          <w:sz w:val="26"/>
          <w:szCs w:val="26"/>
        </w:rPr>
      </w:pPr>
      <w:r w:rsidRPr="00123A64">
        <w:rPr>
          <w:sz w:val="26"/>
          <w:szCs w:val="26"/>
        </w:rPr>
        <w:t xml:space="preserve">Начальник Управления                                                           </w:t>
      </w:r>
    </w:p>
    <w:p w14:paraId="45EA4D93" w14:textId="77777777" w:rsidR="002608F6" w:rsidRPr="00123A64" w:rsidRDefault="002608F6" w:rsidP="002608F6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муниципального имущества </w:t>
      </w:r>
    </w:p>
    <w:p w14:paraId="48AEDDEA" w14:textId="77777777" w:rsidR="002608F6" w:rsidRPr="00123A64" w:rsidRDefault="002608F6" w:rsidP="002608F6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и земельных ресурсов</w:t>
      </w:r>
    </w:p>
    <w:p w14:paraId="778427DB" w14:textId="77777777" w:rsidR="002608F6" w:rsidRPr="00123A64" w:rsidRDefault="002608F6" w:rsidP="002608F6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города Воткинска                                                                                           А.П. Горбунов</w:t>
      </w:r>
    </w:p>
    <w:p w14:paraId="23F9F233" w14:textId="77777777" w:rsidR="002608F6" w:rsidRPr="00123A64" w:rsidRDefault="002608F6" w:rsidP="002608F6">
      <w:pPr>
        <w:tabs>
          <w:tab w:val="right" w:pos="9720"/>
        </w:tabs>
        <w:jc w:val="center"/>
        <w:rPr>
          <w:b/>
          <w:sz w:val="26"/>
          <w:szCs w:val="26"/>
        </w:rPr>
      </w:pPr>
    </w:p>
    <w:p w14:paraId="46CD48BF" w14:textId="77777777" w:rsidR="002608F6" w:rsidRPr="00123A64" w:rsidRDefault="002608F6" w:rsidP="002608F6">
      <w:pPr>
        <w:tabs>
          <w:tab w:val="right" w:pos="9720"/>
        </w:tabs>
        <w:jc w:val="center"/>
        <w:rPr>
          <w:b/>
          <w:sz w:val="26"/>
          <w:szCs w:val="26"/>
        </w:rPr>
      </w:pPr>
    </w:p>
    <w:p w14:paraId="4C6CA665" w14:textId="77777777" w:rsidR="002608F6" w:rsidRPr="00123A64" w:rsidRDefault="002608F6" w:rsidP="002608F6">
      <w:pPr>
        <w:tabs>
          <w:tab w:val="right" w:pos="9720"/>
        </w:tabs>
        <w:jc w:val="center"/>
        <w:rPr>
          <w:b/>
          <w:sz w:val="26"/>
          <w:szCs w:val="26"/>
        </w:rPr>
      </w:pPr>
    </w:p>
    <w:p w14:paraId="7F3856D1" w14:textId="77777777" w:rsidR="002608F6" w:rsidRPr="00123A64" w:rsidRDefault="002608F6" w:rsidP="002608F6">
      <w:pPr>
        <w:tabs>
          <w:tab w:val="right" w:pos="9720"/>
        </w:tabs>
        <w:jc w:val="center"/>
        <w:rPr>
          <w:b/>
          <w:sz w:val="26"/>
          <w:szCs w:val="26"/>
        </w:rPr>
      </w:pPr>
      <w:r w:rsidRPr="00123A64">
        <w:rPr>
          <w:b/>
          <w:sz w:val="26"/>
          <w:szCs w:val="26"/>
        </w:rPr>
        <w:t xml:space="preserve">Предложения о разработке нормативных правовых актов, принятие которых необходимо для реализации данного проекта </w:t>
      </w:r>
    </w:p>
    <w:p w14:paraId="2F677FDF" w14:textId="77777777" w:rsidR="002608F6" w:rsidRPr="00123A64" w:rsidRDefault="002608F6" w:rsidP="002608F6">
      <w:pPr>
        <w:jc w:val="both"/>
        <w:rPr>
          <w:sz w:val="26"/>
          <w:szCs w:val="26"/>
        </w:rPr>
      </w:pPr>
    </w:p>
    <w:p w14:paraId="30A14FBA" w14:textId="77777777" w:rsidR="002608F6" w:rsidRPr="00123A64" w:rsidRDefault="002608F6" w:rsidP="002608F6">
      <w:pPr>
        <w:jc w:val="center"/>
        <w:rPr>
          <w:sz w:val="26"/>
          <w:szCs w:val="26"/>
        </w:rPr>
      </w:pPr>
      <w:r w:rsidRPr="00123A64">
        <w:rPr>
          <w:sz w:val="26"/>
          <w:szCs w:val="26"/>
        </w:rPr>
        <w:tab/>
        <w:t xml:space="preserve"> Принятие решения Воткинской городской Думы </w:t>
      </w:r>
      <w:r w:rsidRPr="00123A64">
        <w:rPr>
          <w:bCs/>
          <w:kern w:val="36"/>
          <w:sz w:val="26"/>
          <w:szCs w:val="26"/>
        </w:rPr>
        <w:t>«</w:t>
      </w:r>
      <w:r w:rsidRPr="00123A64">
        <w:rPr>
          <w:sz w:val="26"/>
          <w:szCs w:val="26"/>
        </w:rPr>
        <w:t xml:space="preserve">О внесении изменений в Прогнозный план приватизации муниципального имущества города Воткинска на </w:t>
      </w:r>
      <w:r w:rsidRPr="001B48FD">
        <w:rPr>
          <w:sz w:val="26"/>
          <w:szCs w:val="26"/>
        </w:rPr>
        <w:t>2024 и на плановый период 2025-2026 годов</w:t>
      </w:r>
      <w:r w:rsidRPr="00123A64">
        <w:rPr>
          <w:sz w:val="26"/>
          <w:szCs w:val="26"/>
        </w:rPr>
        <w:t>» не требует дополнительной разработки нормативных правовых актов.</w:t>
      </w:r>
    </w:p>
    <w:p w14:paraId="377C5183" w14:textId="77777777" w:rsidR="002608F6" w:rsidRPr="00123A64" w:rsidRDefault="002608F6" w:rsidP="002608F6">
      <w:pPr>
        <w:tabs>
          <w:tab w:val="right" w:pos="9720"/>
        </w:tabs>
        <w:jc w:val="both"/>
        <w:rPr>
          <w:sz w:val="26"/>
          <w:szCs w:val="26"/>
        </w:rPr>
      </w:pPr>
    </w:p>
    <w:p w14:paraId="374FD83F" w14:textId="77777777" w:rsidR="002608F6" w:rsidRPr="00123A64" w:rsidRDefault="002608F6" w:rsidP="002608F6">
      <w:pPr>
        <w:tabs>
          <w:tab w:val="right" w:pos="9720"/>
        </w:tabs>
        <w:jc w:val="both"/>
        <w:rPr>
          <w:sz w:val="26"/>
          <w:szCs w:val="26"/>
        </w:rPr>
      </w:pPr>
    </w:p>
    <w:p w14:paraId="0D27B192" w14:textId="77777777" w:rsidR="002608F6" w:rsidRPr="00123A64" w:rsidRDefault="002608F6" w:rsidP="002608F6">
      <w:pPr>
        <w:rPr>
          <w:i/>
          <w:sz w:val="26"/>
          <w:szCs w:val="26"/>
        </w:rPr>
      </w:pPr>
      <w:r w:rsidRPr="00123A64">
        <w:rPr>
          <w:sz w:val="26"/>
          <w:szCs w:val="26"/>
        </w:rPr>
        <w:t xml:space="preserve">Начальник Управления                                                           </w:t>
      </w:r>
    </w:p>
    <w:p w14:paraId="46D3E8DC" w14:textId="77777777" w:rsidR="002608F6" w:rsidRPr="00123A64" w:rsidRDefault="002608F6" w:rsidP="002608F6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муниципального имущества </w:t>
      </w:r>
    </w:p>
    <w:p w14:paraId="4A9909F3" w14:textId="77777777" w:rsidR="002608F6" w:rsidRPr="002608F6" w:rsidRDefault="002608F6" w:rsidP="002608F6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и земельных ресурсов</w:t>
      </w:r>
    </w:p>
    <w:p w14:paraId="521890D9" w14:textId="1A25D507" w:rsidR="002608F6" w:rsidRPr="008072FA" w:rsidRDefault="002608F6" w:rsidP="007714F6">
      <w:pPr>
        <w:tabs>
          <w:tab w:val="right" w:pos="9720"/>
        </w:tabs>
        <w:jc w:val="both"/>
        <w:rPr>
          <w:w w:val="95"/>
          <w:sz w:val="28"/>
        </w:rPr>
      </w:pPr>
      <w:r w:rsidRPr="00123A64">
        <w:rPr>
          <w:sz w:val="26"/>
          <w:szCs w:val="26"/>
        </w:rPr>
        <w:t xml:space="preserve">города Воткинска   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123A64">
        <w:rPr>
          <w:sz w:val="26"/>
          <w:szCs w:val="26"/>
        </w:rPr>
        <w:t xml:space="preserve"> А.П. Горбунов</w:t>
      </w:r>
    </w:p>
    <w:sectPr w:rsidR="002608F6" w:rsidRPr="008072FA" w:rsidSect="007714F6">
      <w:footnotePr>
        <w:pos w:val="beneathText"/>
      </w:footnotePr>
      <w:pgSz w:w="11905" w:h="16837"/>
      <w:pgMar w:top="709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C1B51"/>
    <w:multiLevelType w:val="hybridMultilevel"/>
    <w:tmpl w:val="B0AAE95E"/>
    <w:lvl w:ilvl="0" w:tplc="4F04C590">
      <w:start w:val="1"/>
      <w:numFmt w:val="decimal"/>
      <w:lvlText w:val="%1."/>
      <w:lvlJc w:val="left"/>
      <w:pPr>
        <w:ind w:left="23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1">
    <w:nsid w:val="4C5237AA"/>
    <w:multiLevelType w:val="hybridMultilevel"/>
    <w:tmpl w:val="66B23884"/>
    <w:lvl w:ilvl="0" w:tplc="926CCAB0">
      <w:start w:val="1"/>
      <w:numFmt w:val="decimal"/>
      <w:lvlText w:val="%1."/>
      <w:lvlJc w:val="left"/>
      <w:pPr>
        <w:ind w:left="120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5A3B44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9E"/>
    <w:rsid w:val="0000321A"/>
    <w:rsid w:val="00006609"/>
    <w:rsid w:val="0002098A"/>
    <w:rsid w:val="0002418E"/>
    <w:rsid w:val="00024C09"/>
    <w:rsid w:val="00024C46"/>
    <w:rsid w:val="000301B1"/>
    <w:rsid w:val="00030634"/>
    <w:rsid w:val="00035D7F"/>
    <w:rsid w:val="000420A9"/>
    <w:rsid w:val="00055F4A"/>
    <w:rsid w:val="0009584B"/>
    <w:rsid w:val="000A3417"/>
    <w:rsid w:val="000F4704"/>
    <w:rsid w:val="001141DA"/>
    <w:rsid w:val="00126181"/>
    <w:rsid w:val="001312BF"/>
    <w:rsid w:val="00144320"/>
    <w:rsid w:val="00150FC2"/>
    <w:rsid w:val="00154076"/>
    <w:rsid w:val="001577B7"/>
    <w:rsid w:val="0016368E"/>
    <w:rsid w:val="00172873"/>
    <w:rsid w:val="001756EA"/>
    <w:rsid w:val="001815B2"/>
    <w:rsid w:val="001877E3"/>
    <w:rsid w:val="00192C5D"/>
    <w:rsid w:val="00194959"/>
    <w:rsid w:val="001A5121"/>
    <w:rsid w:val="001A71BE"/>
    <w:rsid w:val="001C511F"/>
    <w:rsid w:val="001C6F98"/>
    <w:rsid w:val="001C7C26"/>
    <w:rsid w:val="001D2F9B"/>
    <w:rsid w:val="001D4B47"/>
    <w:rsid w:val="001D6CA5"/>
    <w:rsid w:val="001E64F6"/>
    <w:rsid w:val="001F7F0C"/>
    <w:rsid w:val="00221420"/>
    <w:rsid w:val="00233A61"/>
    <w:rsid w:val="00241D29"/>
    <w:rsid w:val="002506D1"/>
    <w:rsid w:val="002608F6"/>
    <w:rsid w:val="00267CCE"/>
    <w:rsid w:val="002715B7"/>
    <w:rsid w:val="00273D53"/>
    <w:rsid w:val="0027708E"/>
    <w:rsid w:val="002831DB"/>
    <w:rsid w:val="002874C9"/>
    <w:rsid w:val="00294442"/>
    <w:rsid w:val="002A09F6"/>
    <w:rsid w:val="002C3056"/>
    <w:rsid w:val="002D322C"/>
    <w:rsid w:val="00306F4A"/>
    <w:rsid w:val="00317FDA"/>
    <w:rsid w:val="0032597B"/>
    <w:rsid w:val="00336EA1"/>
    <w:rsid w:val="00344558"/>
    <w:rsid w:val="00346C8A"/>
    <w:rsid w:val="0036074A"/>
    <w:rsid w:val="003839A2"/>
    <w:rsid w:val="00387A52"/>
    <w:rsid w:val="0039420E"/>
    <w:rsid w:val="003A70EA"/>
    <w:rsid w:val="003A7481"/>
    <w:rsid w:val="003B2E49"/>
    <w:rsid w:val="003C13AB"/>
    <w:rsid w:val="003D61AB"/>
    <w:rsid w:val="003D6592"/>
    <w:rsid w:val="003E7F52"/>
    <w:rsid w:val="00410B34"/>
    <w:rsid w:val="00412024"/>
    <w:rsid w:val="00413E5A"/>
    <w:rsid w:val="00416C87"/>
    <w:rsid w:val="00423D11"/>
    <w:rsid w:val="00431AE0"/>
    <w:rsid w:val="00431F22"/>
    <w:rsid w:val="00443310"/>
    <w:rsid w:val="004451D7"/>
    <w:rsid w:val="00461A19"/>
    <w:rsid w:val="00465233"/>
    <w:rsid w:val="004658C5"/>
    <w:rsid w:val="00465BE5"/>
    <w:rsid w:val="00480454"/>
    <w:rsid w:val="00482F73"/>
    <w:rsid w:val="00492472"/>
    <w:rsid w:val="004B2B8E"/>
    <w:rsid w:val="004B2E13"/>
    <w:rsid w:val="004C268C"/>
    <w:rsid w:val="004D4652"/>
    <w:rsid w:val="004E1FE0"/>
    <w:rsid w:val="005141AF"/>
    <w:rsid w:val="00530EEC"/>
    <w:rsid w:val="0054477F"/>
    <w:rsid w:val="00547591"/>
    <w:rsid w:val="00555071"/>
    <w:rsid w:val="0055606E"/>
    <w:rsid w:val="005975D6"/>
    <w:rsid w:val="005C7A91"/>
    <w:rsid w:val="005D52D2"/>
    <w:rsid w:val="005D60A3"/>
    <w:rsid w:val="005F009E"/>
    <w:rsid w:val="005F0D94"/>
    <w:rsid w:val="005F3348"/>
    <w:rsid w:val="006119DD"/>
    <w:rsid w:val="006431CB"/>
    <w:rsid w:val="00646F81"/>
    <w:rsid w:val="00647A56"/>
    <w:rsid w:val="00655D8D"/>
    <w:rsid w:val="006835B0"/>
    <w:rsid w:val="00692FCE"/>
    <w:rsid w:val="00696E92"/>
    <w:rsid w:val="006A0543"/>
    <w:rsid w:val="006A0575"/>
    <w:rsid w:val="006A5866"/>
    <w:rsid w:val="006B1A1B"/>
    <w:rsid w:val="006B60AB"/>
    <w:rsid w:val="006C4D63"/>
    <w:rsid w:val="006E5284"/>
    <w:rsid w:val="006F2A64"/>
    <w:rsid w:val="006F30BA"/>
    <w:rsid w:val="006F6046"/>
    <w:rsid w:val="006F6854"/>
    <w:rsid w:val="00701D3C"/>
    <w:rsid w:val="007069EC"/>
    <w:rsid w:val="00710420"/>
    <w:rsid w:val="00710944"/>
    <w:rsid w:val="00713B33"/>
    <w:rsid w:val="0072194C"/>
    <w:rsid w:val="00723506"/>
    <w:rsid w:val="0073453A"/>
    <w:rsid w:val="00747D95"/>
    <w:rsid w:val="00753B85"/>
    <w:rsid w:val="007714F6"/>
    <w:rsid w:val="00771B84"/>
    <w:rsid w:val="00786778"/>
    <w:rsid w:val="00793DA2"/>
    <w:rsid w:val="007A0660"/>
    <w:rsid w:val="007D6575"/>
    <w:rsid w:val="007E2331"/>
    <w:rsid w:val="007F06AA"/>
    <w:rsid w:val="008072FA"/>
    <w:rsid w:val="00821C76"/>
    <w:rsid w:val="00835542"/>
    <w:rsid w:val="00846436"/>
    <w:rsid w:val="00847F76"/>
    <w:rsid w:val="00851227"/>
    <w:rsid w:val="00860840"/>
    <w:rsid w:val="00860E3A"/>
    <w:rsid w:val="00863F97"/>
    <w:rsid w:val="00866432"/>
    <w:rsid w:val="0087209E"/>
    <w:rsid w:val="008721A9"/>
    <w:rsid w:val="00875077"/>
    <w:rsid w:val="00880133"/>
    <w:rsid w:val="008A210D"/>
    <w:rsid w:val="008B49A7"/>
    <w:rsid w:val="008C7B6B"/>
    <w:rsid w:val="008D1AA8"/>
    <w:rsid w:val="008D2364"/>
    <w:rsid w:val="008F2C50"/>
    <w:rsid w:val="00911FBB"/>
    <w:rsid w:val="009326B5"/>
    <w:rsid w:val="009435D8"/>
    <w:rsid w:val="00952D39"/>
    <w:rsid w:val="00961CD4"/>
    <w:rsid w:val="00963D1A"/>
    <w:rsid w:val="009641C7"/>
    <w:rsid w:val="009712E3"/>
    <w:rsid w:val="00993116"/>
    <w:rsid w:val="009A1F18"/>
    <w:rsid w:val="009A363B"/>
    <w:rsid w:val="009C1127"/>
    <w:rsid w:val="009C270E"/>
    <w:rsid w:val="009D241B"/>
    <w:rsid w:val="009E52B8"/>
    <w:rsid w:val="00A24735"/>
    <w:rsid w:val="00A43B64"/>
    <w:rsid w:val="00A44EA7"/>
    <w:rsid w:val="00A519DD"/>
    <w:rsid w:val="00A71A23"/>
    <w:rsid w:val="00A7256B"/>
    <w:rsid w:val="00A763E4"/>
    <w:rsid w:val="00A7689A"/>
    <w:rsid w:val="00A9073C"/>
    <w:rsid w:val="00A931D0"/>
    <w:rsid w:val="00A96E44"/>
    <w:rsid w:val="00A97A8A"/>
    <w:rsid w:val="00AD6976"/>
    <w:rsid w:val="00AE0403"/>
    <w:rsid w:val="00AE6319"/>
    <w:rsid w:val="00B1764E"/>
    <w:rsid w:val="00B220B3"/>
    <w:rsid w:val="00B263FC"/>
    <w:rsid w:val="00B270C8"/>
    <w:rsid w:val="00B2769D"/>
    <w:rsid w:val="00B6279D"/>
    <w:rsid w:val="00B65F92"/>
    <w:rsid w:val="00B7158D"/>
    <w:rsid w:val="00B753BA"/>
    <w:rsid w:val="00B76061"/>
    <w:rsid w:val="00B80DC5"/>
    <w:rsid w:val="00B837E5"/>
    <w:rsid w:val="00B83A7A"/>
    <w:rsid w:val="00BA4328"/>
    <w:rsid w:val="00BB0413"/>
    <w:rsid w:val="00BC00A2"/>
    <w:rsid w:val="00BC3302"/>
    <w:rsid w:val="00BD55F4"/>
    <w:rsid w:val="00BE4923"/>
    <w:rsid w:val="00BF0979"/>
    <w:rsid w:val="00BF270B"/>
    <w:rsid w:val="00C04F86"/>
    <w:rsid w:val="00C16BAA"/>
    <w:rsid w:val="00C54F0B"/>
    <w:rsid w:val="00C61173"/>
    <w:rsid w:val="00C64269"/>
    <w:rsid w:val="00C91137"/>
    <w:rsid w:val="00C940A4"/>
    <w:rsid w:val="00CB6526"/>
    <w:rsid w:val="00CC6DA7"/>
    <w:rsid w:val="00CC7DAD"/>
    <w:rsid w:val="00CE783F"/>
    <w:rsid w:val="00CF05AD"/>
    <w:rsid w:val="00D112ED"/>
    <w:rsid w:val="00D32ADF"/>
    <w:rsid w:val="00D37ABB"/>
    <w:rsid w:val="00D45B54"/>
    <w:rsid w:val="00D46108"/>
    <w:rsid w:val="00D53B48"/>
    <w:rsid w:val="00D554F1"/>
    <w:rsid w:val="00D605B3"/>
    <w:rsid w:val="00D60B28"/>
    <w:rsid w:val="00D63687"/>
    <w:rsid w:val="00D7129E"/>
    <w:rsid w:val="00D80D06"/>
    <w:rsid w:val="00D83058"/>
    <w:rsid w:val="00D84BAD"/>
    <w:rsid w:val="00DA4DA6"/>
    <w:rsid w:val="00DA7D15"/>
    <w:rsid w:val="00DC6964"/>
    <w:rsid w:val="00DD17BC"/>
    <w:rsid w:val="00DE7D74"/>
    <w:rsid w:val="00E45149"/>
    <w:rsid w:val="00E479CC"/>
    <w:rsid w:val="00E508DA"/>
    <w:rsid w:val="00E62682"/>
    <w:rsid w:val="00E636C8"/>
    <w:rsid w:val="00E92820"/>
    <w:rsid w:val="00EB7408"/>
    <w:rsid w:val="00EC2E5E"/>
    <w:rsid w:val="00ED5F88"/>
    <w:rsid w:val="00EF38A9"/>
    <w:rsid w:val="00F02C58"/>
    <w:rsid w:val="00F11EAB"/>
    <w:rsid w:val="00F144B4"/>
    <w:rsid w:val="00F146B1"/>
    <w:rsid w:val="00F309F8"/>
    <w:rsid w:val="00F45CFD"/>
    <w:rsid w:val="00F67DFF"/>
    <w:rsid w:val="00F80E21"/>
    <w:rsid w:val="00F871C7"/>
    <w:rsid w:val="00FA0A25"/>
    <w:rsid w:val="00FA2BCD"/>
    <w:rsid w:val="00FB1575"/>
    <w:rsid w:val="00FB7314"/>
    <w:rsid w:val="00FB7D1B"/>
    <w:rsid w:val="00FC0D76"/>
    <w:rsid w:val="00FC174E"/>
    <w:rsid w:val="00FC33D6"/>
    <w:rsid w:val="00FC722F"/>
    <w:rsid w:val="00FD3BDA"/>
    <w:rsid w:val="00FD6A1F"/>
    <w:rsid w:val="00FD6BA8"/>
    <w:rsid w:val="00FD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762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link w:val="10"/>
    <w:uiPriority w:val="9"/>
    <w:qFormat/>
    <w:rsid w:val="00465233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  <w:rPr>
      <w:b w:val="0"/>
    </w:rPr>
  </w:style>
  <w:style w:type="character" w:customStyle="1" w:styleId="WW8NumSt1z0">
    <w:name w:val="WW8NumSt1z0"/>
    <w:rPr>
      <w:b w:val="0"/>
    </w:rPr>
  </w:style>
  <w:style w:type="character" w:customStyle="1" w:styleId="WW8NumSt1z1">
    <w:name w:val="WW8NumSt1z1"/>
    <w:rPr>
      <w:i w:val="0"/>
    </w:rPr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table" w:styleId="ab">
    <w:name w:val="Table Grid"/>
    <w:basedOn w:val="a1"/>
    <w:rsid w:val="0024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FB7D1B"/>
    <w:pPr>
      <w:suppressAutoHyphens/>
    </w:pPr>
    <w:rPr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00321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0321A"/>
    <w:rPr>
      <w:rFonts w:ascii="Tahoma" w:hAnsi="Tahoma" w:cs="Tahoma"/>
      <w:sz w:val="16"/>
      <w:szCs w:val="16"/>
      <w:lang w:eastAsia="ar-SA"/>
    </w:rPr>
  </w:style>
  <w:style w:type="character" w:styleId="af">
    <w:name w:val="Hyperlink"/>
    <w:basedOn w:val="a0"/>
    <w:uiPriority w:val="99"/>
    <w:unhideWhenUsed/>
    <w:rsid w:val="00E508D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65233"/>
    <w:rPr>
      <w:b/>
      <w:bCs/>
      <w:kern w:val="36"/>
      <w:sz w:val="48"/>
      <w:szCs w:val="48"/>
    </w:rPr>
  </w:style>
  <w:style w:type="paragraph" w:styleId="af0">
    <w:name w:val="Normal (Web)"/>
    <w:basedOn w:val="a"/>
    <w:uiPriority w:val="99"/>
    <w:unhideWhenUsed/>
    <w:rsid w:val="00EC2E5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A519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link w:val="10"/>
    <w:uiPriority w:val="9"/>
    <w:qFormat/>
    <w:rsid w:val="00465233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  <w:rPr>
      <w:b w:val="0"/>
    </w:rPr>
  </w:style>
  <w:style w:type="character" w:customStyle="1" w:styleId="WW8NumSt1z0">
    <w:name w:val="WW8NumSt1z0"/>
    <w:rPr>
      <w:b w:val="0"/>
    </w:rPr>
  </w:style>
  <w:style w:type="character" w:customStyle="1" w:styleId="WW8NumSt1z1">
    <w:name w:val="WW8NumSt1z1"/>
    <w:rPr>
      <w:i w:val="0"/>
    </w:rPr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table" w:styleId="ab">
    <w:name w:val="Table Grid"/>
    <w:basedOn w:val="a1"/>
    <w:rsid w:val="0024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FB7D1B"/>
    <w:pPr>
      <w:suppressAutoHyphens/>
    </w:pPr>
    <w:rPr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00321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0321A"/>
    <w:rPr>
      <w:rFonts w:ascii="Tahoma" w:hAnsi="Tahoma" w:cs="Tahoma"/>
      <w:sz w:val="16"/>
      <w:szCs w:val="16"/>
      <w:lang w:eastAsia="ar-SA"/>
    </w:rPr>
  </w:style>
  <w:style w:type="character" w:styleId="af">
    <w:name w:val="Hyperlink"/>
    <w:basedOn w:val="a0"/>
    <w:uiPriority w:val="99"/>
    <w:unhideWhenUsed/>
    <w:rsid w:val="00E508D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65233"/>
    <w:rPr>
      <w:b/>
      <w:bCs/>
      <w:kern w:val="36"/>
      <w:sz w:val="48"/>
      <w:szCs w:val="48"/>
    </w:rPr>
  </w:style>
  <w:style w:type="paragraph" w:styleId="af0">
    <w:name w:val="Normal (Web)"/>
    <w:basedOn w:val="a"/>
    <w:uiPriority w:val="99"/>
    <w:unhideWhenUsed/>
    <w:rsid w:val="00EC2E5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A51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7109B-A476-426D-80B9-0D2B55385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8554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Kumi3</dc:creator>
  <cp:lastModifiedBy>User</cp:lastModifiedBy>
  <cp:revision>6</cp:revision>
  <cp:lastPrinted>2024-09-05T04:13:00Z</cp:lastPrinted>
  <dcterms:created xsi:type="dcterms:W3CDTF">2024-09-10T07:14:00Z</dcterms:created>
  <dcterms:modified xsi:type="dcterms:W3CDTF">2024-09-12T07:13:00Z</dcterms:modified>
</cp:coreProperties>
</file>