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45B" w:rsidRPr="001C6704" w:rsidRDefault="0045745B" w:rsidP="0045745B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НЕ </w:t>
      </w:r>
      <w:r w:rsidRPr="001C6704">
        <w:rPr>
          <w:rFonts w:cs="Arial"/>
          <w:sz w:val="28"/>
          <w:szCs w:val="28"/>
        </w:rPr>
        <w:t>ПОДЛЕЖИТ ВКЛЮЧЕНИЮ В РЕГИСТР</w:t>
      </w:r>
      <w:r w:rsidRPr="001C6704">
        <w:rPr>
          <w:rFonts w:cs="Arial"/>
          <w:sz w:val="28"/>
          <w:szCs w:val="28"/>
        </w:rPr>
        <w:tab/>
      </w:r>
      <w:r w:rsidRPr="001C6704">
        <w:rPr>
          <w:rFonts w:cs="Arial"/>
          <w:sz w:val="28"/>
          <w:szCs w:val="28"/>
        </w:rPr>
        <w:tab/>
        <w:t xml:space="preserve">                    Проект-Р</w:t>
      </w:r>
      <w:r>
        <w:rPr>
          <w:rFonts w:cs="Arial"/>
          <w:sz w:val="28"/>
          <w:szCs w:val="28"/>
        </w:rPr>
        <w:t>П</w:t>
      </w:r>
    </w:p>
    <w:p w:rsidR="0045745B" w:rsidRPr="001C6704" w:rsidRDefault="0045745B" w:rsidP="0045745B">
      <w:pPr>
        <w:pStyle w:val="2"/>
        <w:rPr>
          <w:rFonts w:cs="Arial"/>
          <w:sz w:val="28"/>
          <w:szCs w:val="28"/>
        </w:rPr>
      </w:pPr>
    </w:p>
    <w:p w:rsidR="0045745B" w:rsidRPr="001C6704" w:rsidRDefault="0045745B" w:rsidP="0045745B">
      <w:pPr>
        <w:jc w:val="center"/>
        <w:rPr>
          <w:rFonts w:ascii="Arial" w:hAnsi="Arial" w:cs="Arial"/>
          <w:b/>
          <w:sz w:val="28"/>
          <w:szCs w:val="28"/>
        </w:rPr>
      </w:pPr>
    </w:p>
    <w:p w:rsidR="0045745B" w:rsidRPr="001C6704" w:rsidRDefault="0045745B" w:rsidP="0045745B">
      <w:pPr>
        <w:jc w:val="center"/>
        <w:rPr>
          <w:rFonts w:ascii="Arial" w:hAnsi="Arial" w:cs="Arial"/>
          <w:b/>
          <w:sz w:val="28"/>
          <w:szCs w:val="28"/>
        </w:rPr>
      </w:pPr>
      <w:r w:rsidRPr="001C6704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45745B" w:rsidRPr="001C6704" w:rsidRDefault="0045745B" w:rsidP="0045745B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45745B" w:rsidRDefault="0045745B" w:rsidP="0045745B">
      <w:pPr>
        <w:pStyle w:val="ConsPlusTitle"/>
        <w:rPr>
          <w:b w:val="0"/>
          <w:szCs w:val="28"/>
        </w:rPr>
      </w:pPr>
      <w:r w:rsidRPr="008A2FD3">
        <w:rPr>
          <w:b w:val="0"/>
          <w:szCs w:val="28"/>
        </w:rPr>
        <w:t xml:space="preserve">О повышении ежемесячной доплаты к страховой </w:t>
      </w:r>
    </w:p>
    <w:p w:rsidR="0045745B" w:rsidRDefault="0045745B" w:rsidP="0045745B">
      <w:pPr>
        <w:pStyle w:val="ConsPlusTitle"/>
        <w:rPr>
          <w:b w:val="0"/>
          <w:szCs w:val="28"/>
        </w:rPr>
      </w:pPr>
      <w:proofErr w:type="gramStart"/>
      <w:r w:rsidRPr="008A2FD3">
        <w:rPr>
          <w:b w:val="0"/>
          <w:szCs w:val="28"/>
        </w:rPr>
        <w:t>пенсии</w:t>
      </w:r>
      <w:proofErr w:type="gramEnd"/>
      <w:r w:rsidRPr="008A2FD3">
        <w:rPr>
          <w:b w:val="0"/>
          <w:szCs w:val="28"/>
        </w:rPr>
        <w:t xml:space="preserve"> лицам</w:t>
      </w:r>
      <w:r>
        <w:rPr>
          <w:b w:val="0"/>
          <w:szCs w:val="28"/>
        </w:rPr>
        <w:t>,</w:t>
      </w:r>
      <w:r w:rsidRPr="008A2FD3">
        <w:rPr>
          <w:b w:val="0"/>
          <w:szCs w:val="28"/>
        </w:rPr>
        <w:t xml:space="preserve"> замещавшим муниципальные должности</w:t>
      </w:r>
    </w:p>
    <w:p w:rsidR="0045745B" w:rsidRDefault="0045745B" w:rsidP="0045745B">
      <w:pPr>
        <w:pStyle w:val="ConsPlusTitle"/>
        <w:rPr>
          <w:b w:val="0"/>
        </w:rPr>
      </w:pPr>
      <w:proofErr w:type="gramStart"/>
      <w:r w:rsidRPr="008A2FD3">
        <w:rPr>
          <w:b w:val="0"/>
        </w:rPr>
        <w:t>в</w:t>
      </w:r>
      <w:proofErr w:type="gramEnd"/>
      <w:r w:rsidRPr="008A2FD3">
        <w:rPr>
          <w:b w:val="0"/>
        </w:rPr>
        <w:t xml:space="preserve"> органах местного самоуправления муниципального </w:t>
      </w:r>
    </w:p>
    <w:p w:rsidR="0045745B" w:rsidRPr="008A2FD3" w:rsidRDefault="0045745B" w:rsidP="0045745B">
      <w:pPr>
        <w:pStyle w:val="ConsPlusTitle"/>
        <w:rPr>
          <w:b w:val="0"/>
          <w:szCs w:val="28"/>
        </w:rPr>
      </w:pPr>
      <w:proofErr w:type="gramStart"/>
      <w:r w:rsidRPr="008A2FD3">
        <w:rPr>
          <w:b w:val="0"/>
        </w:rPr>
        <w:t>образования</w:t>
      </w:r>
      <w:proofErr w:type="gramEnd"/>
      <w:r w:rsidRPr="008A2FD3">
        <w:rPr>
          <w:b w:val="0"/>
        </w:rPr>
        <w:t xml:space="preserve"> «Город Воткинск»</w:t>
      </w:r>
    </w:p>
    <w:p w:rsidR="0045745B" w:rsidRPr="001C6704" w:rsidRDefault="0045745B" w:rsidP="0045745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45745B" w:rsidRPr="001C6704" w:rsidRDefault="0045745B" w:rsidP="0045745B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291FD8" w:rsidRDefault="0045745B" w:rsidP="0045745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</w:t>
      </w:r>
      <w:r w:rsidRPr="006B5BD3">
        <w:rPr>
          <w:rFonts w:ascii="Arial" w:hAnsi="Arial" w:cs="Arial"/>
          <w:sz w:val="28"/>
          <w:szCs w:val="28"/>
        </w:rPr>
        <w:t xml:space="preserve">уководствуясь </w:t>
      </w:r>
      <w:r>
        <w:rPr>
          <w:rFonts w:ascii="Arial" w:hAnsi="Arial" w:cs="Arial"/>
          <w:sz w:val="28"/>
          <w:szCs w:val="28"/>
        </w:rPr>
        <w:t>Ф</w:t>
      </w:r>
      <w:r w:rsidRPr="006B5BD3">
        <w:rPr>
          <w:rFonts w:ascii="Arial" w:hAnsi="Arial" w:cs="Arial"/>
          <w:sz w:val="28"/>
          <w:szCs w:val="28"/>
        </w:rPr>
        <w:t>едеральным закон</w:t>
      </w:r>
      <w:r>
        <w:rPr>
          <w:rFonts w:ascii="Arial" w:hAnsi="Arial" w:cs="Arial"/>
          <w:sz w:val="28"/>
          <w:szCs w:val="28"/>
        </w:rPr>
        <w:t>о</w:t>
      </w:r>
      <w:r w:rsidRPr="006B5BD3">
        <w:rPr>
          <w:rFonts w:ascii="Arial" w:hAnsi="Arial" w:cs="Arial"/>
          <w:sz w:val="28"/>
          <w:szCs w:val="28"/>
        </w:rPr>
        <w:t xml:space="preserve">м от 6 октября 2003 года № 131-ФЗ «Об общих принципах организации местного самоуправления в Российской Федерации, </w:t>
      </w:r>
      <w:r>
        <w:rPr>
          <w:rFonts w:ascii="Arial" w:hAnsi="Arial" w:cs="Arial"/>
          <w:sz w:val="28"/>
          <w:szCs w:val="28"/>
        </w:rPr>
        <w:t>З</w:t>
      </w:r>
      <w:r w:rsidRPr="006B5BD3">
        <w:rPr>
          <w:rFonts w:ascii="Arial" w:hAnsi="Arial" w:cs="Arial"/>
          <w:sz w:val="28"/>
          <w:szCs w:val="28"/>
        </w:rPr>
        <w:t>акон</w:t>
      </w:r>
      <w:r>
        <w:rPr>
          <w:rFonts w:ascii="Arial" w:hAnsi="Arial" w:cs="Arial"/>
          <w:sz w:val="28"/>
          <w:szCs w:val="28"/>
        </w:rPr>
        <w:t>ом</w:t>
      </w:r>
      <w:r w:rsidRPr="006B5BD3">
        <w:rPr>
          <w:rFonts w:ascii="Arial" w:hAnsi="Arial" w:cs="Arial"/>
          <w:sz w:val="28"/>
          <w:szCs w:val="28"/>
        </w:rPr>
        <w:t xml:space="preserve"> Удмуртской Республики от </w:t>
      </w:r>
      <w:r>
        <w:rPr>
          <w:rFonts w:ascii="Arial" w:hAnsi="Arial" w:cs="Arial"/>
          <w:sz w:val="28"/>
          <w:szCs w:val="28"/>
        </w:rPr>
        <w:t xml:space="preserve">24 октября 2008 года № 43-РЗ «О гарантиях осуществления полномочий депутата и лица, замещающего муниципальную должность, в Удмуртской Республике, </w:t>
      </w:r>
      <w:r w:rsidRPr="006B5BD3">
        <w:rPr>
          <w:rFonts w:ascii="Arial" w:hAnsi="Arial" w:cs="Arial"/>
          <w:sz w:val="28"/>
          <w:szCs w:val="28"/>
        </w:rPr>
        <w:t>Уставом муниципального образования «Город Воткинск»,</w:t>
      </w:r>
      <w:r>
        <w:rPr>
          <w:rFonts w:ascii="Arial" w:hAnsi="Arial" w:cs="Arial"/>
          <w:sz w:val="28"/>
          <w:szCs w:val="28"/>
        </w:rPr>
        <w:t xml:space="preserve"> </w:t>
      </w:r>
      <w:r w:rsidRPr="008A2FD3">
        <w:rPr>
          <w:rFonts w:ascii="Arial" w:hAnsi="Arial" w:cs="Arial"/>
          <w:sz w:val="28"/>
          <w:szCs w:val="28"/>
        </w:rPr>
        <w:t>Положение</w:t>
      </w:r>
      <w:r>
        <w:rPr>
          <w:rFonts w:ascii="Arial" w:hAnsi="Arial" w:cs="Arial"/>
          <w:sz w:val="28"/>
          <w:szCs w:val="28"/>
        </w:rPr>
        <w:t>м</w:t>
      </w:r>
      <w:r w:rsidRPr="008A2FD3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«</w:t>
      </w:r>
      <w:r w:rsidRPr="0045745B">
        <w:rPr>
          <w:rFonts w:ascii="Arial" w:hAnsi="Arial" w:cs="Arial"/>
          <w:sz w:val="28"/>
          <w:szCs w:val="28"/>
        </w:rPr>
        <w:t>О порядке установлени</w:t>
      </w:r>
      <w:r w:rsidR="00750D70">
        <w:rPr>
          <w:rFonts w:ascii="Arial" w:hAnsi="Arial" w:cs="Arial"/>
          <w:sz w:val="28"/>
          <w:szCs w:val="28"/>
        </w:rPr>
        <w:t>я</w:t>
      </w:r>
      <w:bookmarkStart w:id="0" w:name="_GoBack"/>
      <w:bookmarkEnd w:id="0"/>
      <w:r w:rsidRPr="0045745B">
        <w:rPr>
          <w:rFonts w:ascii="Arial" w:hAnsi="Arial" w:cs="Arial"/>
          <w:sz w:val="28"/>
          <w:szCs w:val="28"/>
        </w:rPr>
        <w:t xml:space="preserve"> и выплаты ежемесячной доплаты к пенсии лицам, замещавшим муниципальные должности в органах местного самоуправления муниципального образования «Город Воткинск»</w:t>
      </w:r>
      <w:r w:rsidR="00750D70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утвержденным</w:t>
      </w:r>
      <w:proofErr w:type="spellEnd"/>
      <w:r>
        <w:rPr>
          <w:rFonts w:ascii="Arial" w:hAnsi="Arial" w:cs="Arial"/>
          <w:sz w:val="28"/>
          <w:szCs w:val="28"/>
        </w:rPr>
        <w:t xml:space="preserve"> Решением </w:t>
      </w:r>
      <w:proofErr w:type="spellStart"/>
      <w:r>
        <w:rPr>
          <w:rFonts w:ascii="Arial" w:hAnsi="Arial" w:cs="Arial"/>
          <w:sz w:val="28"/>
          <w:szCs w:val="28"/>
        </w:rPr>
        <w:t>Воткинской</w:t>
      </w:r>
      <w:proofErr w:type="spellEnd"/>
      <w:r>
        <w:rPr>
          <w:rFonts w:ascii="Arial" w:hAnsi="Arial" w:cs="Arial"/>
          <w:sz w:val="28"/>
          <w:szCs w:val="28"/>
        </w:rPr>
        <w:t xml:space="preserve"> городской </w:t>
      </w:r>
      <w:r w:rsidR="00291FD8">
        <w:rPr>
          <w:rFonts w:ascii="Arial" w:hAnsi="Arial" w:cs="Arial"/>
          <w:sz w:val="28"/>
          <w:szCs w:val="28"/>
        </w:rPr>
        <w:t>Д</w:t>
      </w:r>
      <w:r>
        <w:rPr>
          <w:rFonts w:ascii="Arial" w:hAnsi="Arial" w:cs="Arial"/>
          <w:sz w:val="28"/>
          <w:szCs w:val="28"/>
        </w:rPr>
        <w:t xml:space="preserve">умы от 26 мая 2010 года № 595, </w:t>
      </w:r>
      <w:r w:rsidRPr="00DE22A4">
        <w:rPr>
          <w:rFonts w:ascii="Arial" w:hAnsi="Arial" w:cs="Arial"/>
          <w:sz w:val="28"/>
          <w:szCs w:val="28"/>
        </w:rPr>
        <w:t>Положение</w:t>
      </w:r>
      <w:r>
        <w:rPr>
          <w:rFonts w:ascii="Arial" w:hAnsi="Arial" w:cs="Arial"/>
          <w:sz w:val="28"/>
          <w:szCs w:val="28"/>
        </w:rPr>
        <w:t>м</w:t>
      </w:r>
      <w:r w:rsidRPr="00DE22A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«</w:t>
      </w:r>
      <w:r w:rsidRPr="00DE22A4">
        <w:rPr>
          <w:rFonts w:ascii="Arial" w:hAnsi="Arial" w:cs="Arial"/>
          <w:sz w:val="28"/>
          <w:szCs w:val="28"/>
        </w:rPr>
        <w:t>О денежном содержании лиц</w:t>
      </w:r>
      <w:r>
        <w:rPr>
          <w:rFonts w:ascii="Arial" w:hAnsi="Arial" w:cs="Arial"/>
          <w:sz w:val="28"/>
          <w:szCs w:val="28"/>
        </w:rPr>
        <w:t>,</w:t>
      </w:r>
      <w:r w:rsidRPr="00DE22A4">
        <w:rPr>
          <w:rFonts w:ascii="Arial" w:hAnsi="Arial" w:cs="Arial"/>
          <w:sz w:val="28"/>
          <w:szCs w:val="28"/>
        </w:rPr>
        <w:t xml:space="preserve"> замещающих муниципальные должности</w:t>
      </w:r>
      <w:r>
        <w:rPr>
          <w:rFonts w:ascii="Arial" w:hAnsi="Arial" w:cs="Arial"/>
          <w:sz w:val="28"/>
          <w:szCs w:val="28"/>
        </w:rPr>
        <w:t>,</w:t>
      </w:r>
      <w:r w:rsidRPr="00DE22A4">
        <w:rPr>
          <w:rFonts w:ascii="Arial" w:hAnsi="Arial" w:cs="Arial"/>
          <w:sz w:val="28"/>
          <w:szCs w:val="28"/>
        </w:rPr>
        <w:t xml:space="preserve"> в муниципальном образовании «Город Воткинск», утверждённ</w:t>
      </w:r>
      <w:r>
        <w:rPr>
          <w:rFonts w:ascii="Arial" w:hAnsi="Arial" w:cs="Arial"/>
          <w:sz w:val="28"/>
          <w:szCs w:val="28"/>
        </w:rPr>
        <w:t>ым</w:t>
      </w:r>
      <w:r w:rsidRPr="00DE22A4">
        <w:rPr>
          <w:rFonts w:ascii="Arial" w:hAnsi="Arial" w:cs="Arial"/>
          <w:sz w:val="28"/>
          <w:szCs w:val="28"/>
        </w:rPr>
        <w:t xml:space="preserve"> Решением </w:t>
      </w:r>
      <w:proofErr w:type="spellStart"/>
      <w:r w:rsidRPr="00DE22A4">
        <w:rPr>
          <w:rFonts w:ascii="Arial" w:hAnsi="Arial" w:cs="Arial"/>
          <w:sz w:val="28"/>
          <w:szCs w:val="28"/>
        </w:rPr>
        <w:t>Воткинской</w:t>
      </w:r>
      <w:proofErr w:type="spellEnd"/>
      <w:r w:rsidRPr="00DE22A4">
        <w:rPr>
          <w:rFonts w:ascii="Arial" w:hAnsi="Arial" w:cs="Arial"/>
          <w:sz w:val="28"/>
          <w:szCs w:val="28"/>
        </w:rPr>
        <w:t xml:space="preserve"> городской Думы от </w:t>
      </w:r>
      <w:r>
        <w:rPr>
          <w:rFonts w:ascii="Arial" w:hAnsi="Arial" w:cs="Arial"/>
          <w:sz w:val="28"/>
          <w:szCs w:val="28"/>
        </w:rPr>
        <w:t>2</w:t>
      </w:r>
      <w:r w:rsidRPr="00DE22A4">
        <w:rPr>
          <w:rFonts w:ascii="Arial" w:hAnsi="Arial" w:cs="Arial"/>
          <w:sz w:val="28"/>
          <w:szCs w:val="28"/>
        </w:rPr>
        <w:t xml:space="preserve">2 </w:t>
      </w:r>
      <w:r>
        <w:rPr>
          <w:rFonts w:ascii="Arial" w:hAnsi="Arial" w:cs="Arial"/>
          <w:sz w:val="28"/>
          <w:szCs w:val="28"/>
        </w:rPr>
        <w:t xml:space="preserve">октября </w:t>
      </w:r>
      <w:r w:rsidRPr="00DE22A4">
        <w:rPr>
          <w:rFonts w:ascii="Arial" w:hAnsi="Arial" w:cs="Arial"/>
          <w:sz w:val="28"/>
          <w:szCs w:val="28"/>
        </w:rPr>
        <w:t>2008 года № 3</w:t>
      </w:r>
      <w:r>
        <w:rPr>
          <w:rFonts w:ascii="Arial" w:hAnsi="Arial" w:cs="Arial"/>
          <w:sz w:val="28"/>
          <w:szCs w:val="28"/>
        </w:rPr>
        <w:t>97</w:t>
      </w:r>
      <w:r>
        <w:rPr>
          <w:rFonts w:ascii="Arial" w:hAnsi="Arial" w:cs="Arial"/>
          <w:sz w:val="28"/>
          <w:szCs w:val="28"/>
        </w:rPr>
        <w:t>,</w:t>
      </w:r>
      <w:r w:rsidRPr="006B5BD3">
        <w:rPr>
          <w:rFonts w:ascii="Arial" w:hAnsi="Arial" w:cs="Arial"/>
          <w:sz w:val="28"/>
          <w:szCs w:val="28"/>
        </w:rPr>
        <w:t xml:space="preserve"> Дума решает</w:t>
      </w:r>
      <w:r>
        <w:rPr>
          <w:rFonts w:ascii="Arial" w:hAnsi="Arial" w:cs="Arial"/>
          <w:sz w:val="28"/>
          <w:szCs w:val="28"/>
        </w:rPr>
        <w:t>:</w:t>
      </w:r>
    </w:p>
    <w:p w:rsidR="00291FD8" w:rsidRDefault="00291FD8" w:rsidP="00291FD8">
      <w:pPr>
        <w:pStyle w:val="ConsPlusTitle"/>
        <w:ind w:firstLine="709"/>
        <w:jc w:val="both"/>
        <w:rPr>
          <w:b w:val="0"/>
          <w:szCs w:val="28"/>
        </w:rPr>
      </w:pPr>
      <w:r>
        <w:rPr>
          <w:b w:val="0"/>
          <w:color w:val="000000"/>
          <w:szCs w:val="28"/>
        </w:rPr>
        <w:t xml:space="preserve">1. </w:t>
      </w:r>
      <w:r w:rsidR="0045745B" w:rsidRPr="00291FD8">
        <w:rPr>
          <w:b w:val="0"/>
          <w:color w:val="000000"/>
          <w:szCs w:val="28"/>
        </w:rPr>
        <w:t>Повысить в 1,</w:t>
      </w:r>
      <w:r w:rsidRPr="00291FD8">
        <w:rPr>
          <w:b w:val="0"/>
          <w:color w:val="000000"/>
          <w:szCs w:val="28"/>
        </w:rPr>
        <w:t>35 раза</w:t>
      </w:r>
      <w:r w:rsidR="0045745B" w:rsidRPr="00291FD8">
        <w:rPr>
          <w:b w:val="0"/>
          <w:color w:val="000000"/>
          <w:szCs w:val="28"/>
        </w:rPr>
        <w:t xml:space="preserve"> </w:t>
      </w:r>
      <w:r w:rsidRPr="00291FD8">
        <w:rPr>
          <w:b w:val="0"/>
          <w:szCs w:val="28"/>
        </w:rPr>
        <w:t>ежемесячн</w:t>
      </w:r>
      <w:r>
        <w:rPr>
          <w:b w:val="0"/>
          <w:szCs w:val="28"/>
        </w:rPr>
        <w:t>ую</w:t>
      </w:r>
      <w:r w:rsidRPr="00291FD8">
        <w:rPr>
          <w:b w:val="0"/>
          <w:szCs w:val="28"/>
        </w:rPr>
        <w:t xml:space="preserve"> доплат</w:t>
      </w:r>
      <w:r>
        <w:rPr>
          <w:b w:val="0"/>
          <w:szCs w:val="28"/>
        </w:rPr>
        <w:t>у</w:t>
      </w:r>
      <w:r w:rsidRPr="00291FD8">
        <w:rPr>
          <w:b w:val="0"/>
          <w:szCs w:val="28"/>
        </w:rPr>
        <w:t xml:space="preserve"> к страховой пенсии лицам, замещавшим муниципальные должности</w:t>
      </w:r>
      <w:r>
        <w:rPr>
          <w:b w:val="0"/>
          <w:szCs w:val="28"/>
        </w:rPr>
        <w:t xml:space="preserve"> </w:t>
      </w:r>
      <w:r w:rsidRPr="00291FD8">
        <w:rPr>
          <w:b w:val="0"/>
        </w:rPr>
        <w:t>в органа</w:t>
      </w:r>
      <w:r w:rsidRPr="008A2FD3">
        <w:rPr>
          <w:b w:val="0"/>
        </w:rPr>
        <w:t>х местного самоуправления муниципального образования «Город Воткинск»</w:t>
      </w:r>
      <w:r>
        <w:rPr>
          <w:b w:val="0"/>
        </w:rPr>
        <w:t xml:space="preserve">, установленную в соответствии с </w:t>
      </w:r>
      <w:r w:rsidRPr="008A2FD3">
        <w:rPr>
          <w:b w:val="0"/>
          <w:szCs w:val="28"/>
        </w:rPr>
        <w:t>Положени</w:t>
      </w:r>
      <w:r w:rsidRPr="00291FD8">
        <w:rPr>
          <w:b w:val="0"/>
        </w:rPr>
        <w:t>ем</w:t>
      </w:r>
      <w:r w:rsidRPr="008A2FD3">
        <w:rPr>
          <w:b w:val="0"/>
          <w:szCs w:val="28"/>
        </w:rPr>
        <w:t xml:space="preserve"> </w:t>
      </w:r>
      <w:r w:rsidRPr="00291FD8">
        <w:rPr>
          <w:b w:val="0"/>
          <w:szCs w:val="28"/>
        </w:rPr>
        <w:t>«О порядке установлени</w:t>
      </w:r>
      <w:r w:rsidR="00750D70">
        <w:rPr>
          <w:b w:val="0"/>
          <w:szCs w:val="28"/>
        </w:rPr>
        <w:t>я</w:t>
      </w:r>
      <w:r w:rsidRPr="00291FD8">
        <w:rPr>
          <w:b w:val="0"/>
          <w:szCs w:val="28"/>
        </w:rPr>
        <w:t xml:space="preserve"> и выплаты ежемесячной доплаты к пенсии лицам, замещавшим муниципальные должности в органах местного самоуправления муниципального образования «Город Воткинск»</w:t>
      </w:r>
      <w:r>
        <w:rPr>
          <w:b w:val="0"/>
          <w:szCs w:val="28"/>
        </w:rPr>
        <w:t>,</w:t>
      </w:r>
      <w:r w:rsidRPr="00291FD8">
        <w:rPr>
          <w:b w:val="0"/>
          <w:szCs w:val="28"/>
        </w:rPr>
        <w:t xml:space="preserve"> </w:t>
      </w:r>
      <w:proofErr w:type="spellStart"/>
      <w:r w:rsidRPr="00291FD8">
        <w:rPr>
          <w:b w:val="0"/>
          <w:szCs w:val="28"/>
        </w:rPr>
        <w:t>утвержденным</w:t>
      </w:r>
      <w:proofErr w:type="spellEnd"/>
      <w:r w:rsidRPr="00291FD8">
        <w:rPr>
          <w:b w:val="0"/>
          <w:szCs w:val="28"/>
        </w:rPr>
        <w:t xml:space="preserve"> Решением </w:t>
      </w:r>
      <w:proofErr w:type="spellStart"/>
      <w:r w:rsidRPr="00291FD8">
        <w:rPr>
          <w:b w:val="0"/>
          <w:szCs w:val="28"/>
        </w:rPr>
        <w:t>Воткинской</w:t>
      </w:r>
      <w:proofErr w:type="spellEnd"/>
      <w:r w:rsidRPr="00291FD8">
        <w:rPr>
          <w:b w:val="0"/>
          <w:szCs w:val="28"/>
        </w:rPr>
        <w:t xml:space="preserve"> городской Думы от 26 мая 2010 года № 595</w:t>
      </w:r>
      <w:r>
        <w:rPr>
          <w:b w:val="0"/>
          <w:szCs w:val="28"/>
        </w:rPr>
        <w:t>.</w:t>
      </w:r>
    </w:p>
    <w:p w:rsidR="00291FD8" w:rsidRPr="00291FD8" w:rsidRDefault="00291FD8" w:rsidP="00291FD8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8"/>
          <w:szCs w:val="28"/>
          <w:lang w:eastAsia="en-US"/>
        </w:rPr>
      </w:pPr>
      <w:r w:rsidRPr="00291FD8">
        <w:rPr>
          <w:rFonts w:ascii="Arial" w:hAnsi="Arial" w:cs="Arial"/>
          <w:sz w:val="28"/>
          <w:szCs w:val="28"/>
        </w:rPr>
        <w:t xml:space="preserve">2. </w:t>
      </w:r>
      <w:r w:rsidRPr="00291FD8">
        <w:rPr>
          <w:rFonts w:ascii="Arial" w:hAnsi="Arial" w:cs="Arial"/>
          <w:color w:val="000000"/>
          <w:sz w:val="28"/>
          <w:szCs w:val="28"/>
          <w:lang w:eastAsia="en-US"/>
        </w:rPr>
        <w:t xml:space="preserve">Настоящее Решение вступает в силу </w:t>
      </w:r>
      <w:r>
        <w:rPr>
          <w:rFonts w:ascii="Arial" w:hAnsi="Arial" w:cs="Arial"/>
          <w:color w:val="000000"/>
          <w:sz w:val="28"/>
          <w:szCs w:val="28"/>
          <w:lang w:eastAsia="en-US"/>
        </w:rPr>
        <w:t>со дня его принятия</w:t>
      </w:r>
      <w:r w:rsidRPr="00291FD8">
        <w:rPr>
          <w:rFonts w:ascii="Arial" w:hAnsi="Arial" w:cs="Arial"/>
          <w:color w:val="000000"/>
          <w:sz w:val="28"/>
          <w:szCs w:val="28"/>
          <w:lang w:eastAsia="en-US"/>
        </w:rPr>
        <w:t xml:space="preserve"> и распространяется на правоотношения возникшие с 1 мая 2024 года</w:t>
      </w:r>
      <w:r>
        <w:rPr>
          <w:rFonts w:ascii="Arial" w:hAnsi="Arial" w:cs="Arial"/>
          <w:color w:val="000000"/>
          <w:sz w:val="28"/>
          <w:szCs w:val="28"/>
          <w:lang w:eastAsia="en-US"/>
        </w:rPr>
        <w:t>.</w:t>
      </w:r>
    </w:p>
    <w:p w:rsidR="00291FD8" w:rsidRPr="001C6704" w:rsidRDefault="00291FD8" w:rsidP="00291FD8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8"/>
          <w:szCs w:val="28"/>
          <w:lang w:eastAsia="en-US"/>
        </w:rPr>
      </w:pPr>
      <w:r>
        <w:rPr>
          <w:rFonts w:ascii="Arial" w:hAnsi="Arial" w:cs="Arial"/>
          <w:color w:val="000000"/>
          <w:sz w:val="28"/>
          <w:szCs w:val="28"/>
          <w:lang w:eastAsia="en-US"/>
        </w:rPr>
        <w:t>3.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Разместить н</w:t>
      </w:r>
      <w:r w:rsidRPr="001C6704">
        <w:rPr>
          <w:rFonts w:ascii="Arial" w:hAnsi="Arial" w:cs="Arial"/>
          <w:sz w:val="28"/>
          <w:szCs w:val="28"/>
        </w:rPr>
        <w:t xml:space="preserve">астоящее Решение </w:t>
      </w:r>
      <w:r>
        <w:rPr>
          <w:rFonts w:ascii="Arial" w:hAnsi="Arial" w:cs="Arial"/>
          <w:sz w:val="28"/>
          <w:szCs w:val="28"/>
        </w:rPr>
        <w:t>в</w:t>
      </w:r>
      <w:r w:rsidRPr="001C6704">
        <w:rPr>
          <w:rFonts w:ascii="Arial" w:hAnsi="Arial" w:cs="Arial"/>
          <w:sz w:val="28"/>
          <w:szCs w:val="28"/>
        </w:rPr>
        <w:t xml:space="preserve"> сетевом издании «Официальные документы муниципального образования «Город Воткинск».</w:t>
      </w:r>
    </w:p>
    <w:p w:rsidR="00291FD8" w:rsidRDefault="00291FD8" w:rsidP="00291FD8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291FD8" w:rsidRPr="00CE2AF0" w:rsidRDefault="00291FD8" w:rsidP="00291FD8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Председатель </w:t>
      </w:r>
      <w:proofErr w:type="spellStart"/>
      <w:r w:rsidRPr="00CE2AF0">
        <w:rPr>
          <w:rFonts w:ascii="Arial" w:hAnsi="Arial" w:cs="Arial"/>
          <w:sz w:val="28"/>
          <w:szCs w:val="28"/>
        </w:rPr>
        <w:t>Воткинской</w:t>
      </w:r>
      <w:proofErr w:type="spellEnd"/>
    </w:p>
    <w:p w:rsidR="00291FD8" w:rsidRPr="00CE2AF0" w:rsidRDefault="00291FD8" w:rsidP="00291FD8">
      <w:pPr>
        <w:rPr>
          <w:rFonts w:ascii="Arial" w:hAnsi="Arial" w:cs="Arial"/>
          <w:sz w:val="28"/>
          <w:szCs w:val="28"/>
        </w:rPr>
      </w:pPr>
      <w:proofErr w:type="gramStart"/>
      <w:r w:rsidRPr="00CE2AF0">
        <w:rPr>
          <w:rFonts w:ascii="Arial" w:hAnsi="Arial" w:cs="Arial"/>
          <w:sz w:val="28"/>
          <w:szCs w:val="28"/>
        </w:rPr>
        <w:t>городской</w:t>
      </w:r>
      <w:proofErr w:type="gramEnd"/>
      <w:r w:rsidRPr="00CE2AF0">
        <w:rPr>
          <w:rFonts w:ascii="Arial" w:hAnsi="Arial" w:cs="Arial"/>
          <w:sz w:val="28"/>
          <w:szCs w:val="28"/>
        </w:rPr>
        <w:t xml:space="preserve"> Думы                                                                </w:t>
      </w:r>
      <w:r>
        <w:rPr>
          <w:rFonts w:ascii="Arial" w:hAnsi="Arial" w:cs="Arial"/>
          <w:sz w:val="28"/>
          <w:szCs w:val="28"/>
        </w:rPr>
        <w:t>А.Д. Пищиков</w:t>
      </w:r>
    </w:p>
    <w:p w:rsidR="00291FD8" w:rsidRDefault="00291FD8" w:rsidP="00291FD8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291FD8" w:rsidRDefault="00291FD8" w:rsidP="00291FD8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Проект подготовлен </w:t>
      </w:r>
    </w:p>
    <w:p w:rsidR="00291FD8" w:rsidRPr="0082775A" w:rsidRDefault="00291FD8" w:rsidP="00291FD8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proofErr w:type="spellStart"/>
      <w:r w:rsidRPr="0082775A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82775A">
        <w:rPr>
          <w:rFonts w:ascii="Arial" w:hAnsi="Arial" w:cs="Arial"/>
          <w:sz w:val="28"/>
          <w:szCs w:val="28"/>
        </w:rPr>
        <w:t xml:space="preserve">-аналитическим </w:t>
      </w:r>
      <w:r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правлением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</w:p>
    <w:p w:rsidR="00291FD8" w:rsidRDefault="00291FD8" w:rsidP="00291FD8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Начальник </w:t>
      </w:r>
      <w:r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правления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  <w:t>С.В. Булга</w:t>
      </w:r>
      <w:r>
        <w:rPr>
          <w:rFonts w:ascii="Arial" w:hAnsi="Arial" w:cs="Arial"/>
          <w:sz w:val="28"/>
          <w:szCs w:val="28"/>
        </w:rPr>
        <w:t xml:space="preserve">ков </w:t>
      </w:r>
    </w:p>
    <w:p w:rsidR="00291FD8" w:rsidRDefault="00291FD8" w:rsidP="00291FD8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291FD8" w:rsidRDefault="00291FD8" w:rsidP="00291FD8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Проект вносит </w:t>
      </w:r>
      <w:r w:rsidR="00750D70">
        <w:rPr>
          <w:rFonts w:ascii="Arial" w:hAnsi="Arial" w:cs="Arial"/>
          <w:sz w:val="28"/>
          <w:szCs w:val="28"/>
        </w:rPr>
        <w:t>п</w:t>
      </w:r>
      <w:r w:rsidRPr="009312E0">
        <w:rPr>
          <w:rFonts w:ascii="Arial" w:hAnsi="Arial" w:cs="Arial"/>
          <w:sz w:val="28"/>
          <w:szCs w:val="28"/>
        </w:rPr>
        <w:t xml:space="preserve">остоянная комиссия </w:t>
      </w:r>
    </w:p>
    <w:p w:rsidR="00291FD8" w:rsidRDefault="00291FD8" w:rsidP="00291FD8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по</w:t>
      </w:r>
      <w:proofErr w:type="gramEnd"/>
      <w:r>
        <w:rPr>
          <w:rFonts w:ascii="Arial" w:hAnsi="Arial" w:cs="Arial"/>
          <w:sz w:val="28"/>
          <w:szCs w:val="28"/>
        </w:rPr>
        <w:t xml:space="preserve"> социальным вопросам и </w:t>
      </w:r>
      <w:proofErr w:type="spellStart"/>
      <w:r>
        <w:rPr>
          <w:rFonts w:ascii="Arial" w:hAnsi="Arial" w:cs="Arial"/>
          <w:sz w:val="28"/>
          <w:szCs w:val="28"/>
        </w:rPr>
        <w:t>молодежной</w:t>
      </w:r>
      <w:proofErr w:type="spellEnd"/>
      <w:r>
        <w:rPr>
          <w:rFonts w:ascii="Arial" w:hAnsi="Arial" w:cs="Arial"/>
          <w:sz w:val="28"/>
          <w:szCs w:val="28"/>
        </w:rPr>
        <w:t xml:space="preserve"> политике </w:t>
      </w:r>
      <w:r>
        <w:rPr>
          <w:rFonts w:ascii="Arial" w:hAnsi="Arial" w:cs="Arial"/>
          <w:sz w:val="28"/>
          <w:szCs w:val="28"/>
        </w:rPr>
        <w:tab/>
        <w:t>пр</w:t>
      </w:r>
      <w:r>
        <w:rPr>
          <w:rFonts w:ascii="Arial" w:hAnsi="Arial" w:cs="Arial"/>
          <w:sz w:val="28"/>
          <w:szCs w:val="28"/>
        </w:rPr>
        <w:t xml:space="preserve">отокол от </w:t>
      </w:r>
    </w:p>
    <w:p w:rsidR="00291FD8" w:rsidRPr="00291FD8" w:rsidRDefault="00291FD8" w:rsidP="00291FD8">
      <w:pPr>
        <w:pStyle w:val="ConsPlusTitle"/>
        <w:ind w:firstLine="709"/>
        <w:jc w:val="both"/>
        <w:rPr>
          <w:b w:val="0"/>
          <w:szCs w:val="28"/>
        </w:rPr>
      </w:pPr>
    </w:p>
    <w:sectPr w:rsidR="00291FD8" w:rsidRPr="00291FD8" w:rsidSect="00AE190B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302723"/>
    <w:multiLevelType w:val="hybridMultilevel"/>
    <w:tmpl w:val="9710B500"/>
    <w:lvl w:ilvl="0" w:tplc="29E496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45D1E6F"/>
    <w:multiLevelType w:val="hybridMultilevel"/>
    <w:tmpl w:val="09E86808"/>
    <w:lvl w:ilvl="0" w:tplc="81922D16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45B"/>
    <w:rsid w:val="00291FD8"/>
    <w:rsid w:val="0031710A"/>
    <w:rsid w:val="00322DB4"/>
    <w:rsid w:val="0045745B"/>
    <w:rsid w:val="005F528C"/>
    <w:rsid w:val="00750D70"/>
    <w:rsid w:val="00AE190B"/>
    <w:rsid w:val="00BF725D"/>
    <w:rsid w:val="00CA66E6"/>
    <w:rsid w:val="00E84D1E"/>
    <w:rsid w:val="00FA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46315-BD5F-464F-BD03-3ABC710E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45B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5745B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5745B"/>
    <w:rPr>
      <w:rFonts w:eastAsia="Times New Roman" w:cs="Times New Roman"/>
      <w:b/>
      <w:sz w:val="40"/>
      <w:szCs w:val="20"/>
      <w:lang w:eastAsia="ru-RU"/>
    </w:rPr>
  </w:style>
  <w:style w:type="paragraph" w:customStyle="1" w:styleId="ConsPlusTitle">
    <w:name w:val="ConsPlusTitle"/>
    <w:rsid w:val="0045745B"/>
    <w:pPr>
      <w:widowControl w:val="0"/>
      <w:autoSpaceDE w:val="0"/>
      <w:autoSpaceDN w:val="0"/>
      <w:spacing w:after="0"/>
      <w:jc w:val="left"/>
    </w:pPr>
    <w:rPr>
      <w:rFonts w:eastAsia="Times New Roman" w:cs="Arial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Булгаков</dc:creator>
  <cp:keywords/>
  <dc:description/>
  <cp:lastModifiedBy>С.В. Булгаков</cp:lastModifiedBy>
  <cp:revision>2</cp:revision>
  <dcterms:created xsi:type="dcterms:W3CDTF">2024-09-13T11:27:00Z</dcterms:created>
  <dcterms:modified xsi:type="dcterms:W3CDTF">2024-09-13T11:50:00Z</dcterms:modified>
</cp:coreProperties>
</file>